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A4" w14:textId="46FFC3B8" w:rsidR="00EA6A88" w:rsidRPr="008A31B2" w:rsidRDefault="00B96398" w:rsidP="001856EB">
      <w:pPr>
        <w:spacing w:after="0"/>
        <w:jc w:val="center"/>
        <w:rPr>
          <w:rFonts w:ascii="Century" w:hAnsi="Century"/>
          <w:sz w:val="24"/>
          <w:szCs w:val="24"/>
        </w:rPr>
      </w:pPr>
      <w:r>
        <w:rPr>
          <w:rFonts w:ascii="Century" w:hAnsi="Century"/>
          <w:noProof/>
          <w:sz w:val="24"/>
          <w:szCs w:val="24"/>
        </w:rPr>
        <w:drawing>
          <wp:inline distT="0" distB="0" distL="0" distR="0" wp14:anchorId="5D043A04" wp14:editId="206E1028">
            <wp:extent cx="984250" cy="1124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1033" cy="1132609"/>
                    </a:xfrm>
                    <a:prstGeom prst="rect">
                      <a:avLst/>
                    </a:prstGeom>
                  </pic:spPr>
                </pic:pic>
              </a:graphicData>
            </a:graphic>
          </wp:inline>
        </w:drawing>
      </w:r>
    </w:p>
    <w:p w14:paraId="6941E3C1" w14:textId="23A83188" w:rsidR="005D5802" w:rsidRPr="008A31B2" w:rsidRDefault="005D5802" w:rsidP="001856EB">
      <w:pPr>
        <w:spacing w:after="0"/>
        <w:jc w:val="center"/>
        <w:rPr>
          <w:rFonts w:ascii="Century" w:hAnsi="Century"/>
          <w:b/>
          <w:bCs/>
          <w:sz w:val="24"/>
          <w:szCs w:val="24"/>
          <w:u w:val="single"/>
        </w:rPr>
      </w:pPr>
      <w:r w:rsidRPr="008A31B2">
        <w:rPr>
          <w:rFonts w:ascii="Century" w:hAnsi="Century"/>
          <w:b/>
          <w:bCs/>
          <w:sz w:val="24"/>
          <w:szCs w:val="24"/>
          <w:u w:val="single"/>
        </w:rPr>
        <w:t>ANNUAL ACADEMIC POLICY AND PROCEDURES</w:t>
      </w:r>
    </w:p>
    <w:p w14:paraId="0D6A2F9A" w14:textId="5EA75536" w:rsidR="005D5802" w:rsidRPr="008A31B2" w:rsidRDefault="005D5802" w:rsidP="001856EB">
      <w:pPr>
        <w:spacing w:after="0"/>
        <w:jc w:val="center"/>
        <w:rPr>
          <w:rFonts w:ascii="Century" w:hAnsi="Century"/>
          <w:b/>
          <w:bCs/>
          <w:sz w:val="24"/>
          <w:szCs w:val="24"/>
          <w:u w:val="single"/>
        </w:rPr>
      </w:pPr>
      <w:r w:rsidRPr="008A31B2">
        <w:rPr>
          <w:rFonts w:ascii="Century" w:hAnsi="Century"/>
          <w:b/>
          <w:bCs/>
          <w:sz w:val="24"/>
          <w:szCs w:val="24"/>
          <w:u w:val="single"/>
        </w:rPr>
        <w:t>SESSION 20</w:t>
      </w:r>
      <w:r w:rsidR="00122C99">
        <w:rPr>
          <w:rFonts w:ascii="Century" w:hAnsi="Century"/>
          <w:b/>
          <w:bCs/>
          <w:sz w:val="24"/>
          <w:szCs w:val="24"/>
          <w:u w:val="single"/>
        </w:rPr>
        <w:t>23</w:t>
      </w:r>
      <w:r w:rsidRPr="008A31B2">
        <w:rPr>
          <w:rFonts w:ascii="Century" w:hAnsi="Century"/>
          <w:b/>
          <w:bCs/>
          <w:sz w:val="24"/>
          <w:szCs w:val="24"/>
          <w:u w:val="single"/>
        </w:rPr>
        <w:t>- 2</w:t>
      </w:r>
      <w:r w:rsidR="00B96398">
        <w:rPr>
          <w:rFonts w:ascii="Century" w:hAnsi="Century"/>
          <w:b/>
          <w:bCs/>
          <w:sz w:val="24"/>
          <w:szCs w:val="24"/>
          <w:u w:val="single"/>
        </w:rPr>
        <w:t>4</w:t>
      </w:r>
    </w:p>
    <w:p w14:paraId="4F619B19" w14:textId="6E87E36C" w:rsidR="005D5802" w:rsidRPr="008A31B2" w:rsidRDefault="005D5802" w:rsidP="005D5802">
      <w:pPr>
        <w:spacing w:after="0"/>
        <w:rPr>
          <w:rFonts w:ascii="Century" w:hAnsi="Century"/>
          <w:sz w:val="24"/>
          <w:szCs w:val="24"/>
        </w:rPr>
      </w:pPr>
    </w:p>
    <w:p w14:paraId="34D0954C" w14:textId="77777777" w:rsidR="005D5802" w:rsidRPr="008A31B2" w:rsidRDefault="005D5802" w:rsidP="005D5802">
      <w:pPr>
        <w:pStyle w:val="BodyText"/>
        <w:spacing w:line="276" w:lineRule="auto"/>
        <w:ind w:left="480" w:right="491"/>
        <w:jc w:val="both"/>
        <w:rPr>
          <w:rFonts w:ascii="Century" w:hAnsi="Century"/>
          <w:b/>
          <w:bCs/>
          <w:sz w:val="24"/>
          <w:szCs w:val="24"/>
        </w:rPr>
      </w:pPr>
      <w:r w:rsidRPr="008A31B2">
        <w:rPr>
          <w:rFonts w:ascii="Century" w:hAnsi="Century"/>
          <w:b/>
          <w:bCs/>
          <w:sz w:val="24"/>
          <w:szCs w:val="24"/>
        </w:rPr>
        <w:t xml:space="preserve">Background and Introduction </w:t>
      </w:r>
    </w:p>
    <w:p w14:paraId="40FC4DF7" w14:textId="77777777" w:rsidR="005D5802" w:rsidRPr="008A31B2" w:rsidRDefault="005D5802" w:rsidP="005D5802">
      <w:pPr>
        <w:pStyle w:val="BodyText"/>
        <w:spacing w:line="276" w:lineRule="auto"/>
        <w:ind w:left="480" w:right="491"/>
        <w:jc w:val="both"/>
        <w:rPr>
          <w:rFonts w:ascii="Century" w:hAnsi="Century"/>
          <w:sz w:val="24"/>
          <w:szCs w:val="24"/>
        </w:rPr>
      </w:pPr>
    </w:p>
    <w:p w14:paraId="2A47CFE7" w14:textId="3E69ECEC" w:rsidR="005D5802" w:rsidRPr="008A31B2" w:rsidRDefault="005D5802" w:rsidP="005D5802">
      <w:pPr>
        <w:pStyle w:val="BodyText"/>
        <w:spacing w:line="276" w:lineRule="auto"/>
        <w:ind w:left="480" w:right="491"/>
        <w:jc w:val="both"/>
        <w:rPr>
          <w:rFonts w:ascii="Century" w:hAnsi="Century"/>
          <w:sz w:val="24"/>
          <w:szCs w:val="24"/>
        </w:rPr>
      </w:pPr>
      <w:r w:rsidRPr="008A31B2">
        <w:rPr>
          <w:rFonts w:ascii="Century" w:hAnsi="Century"/>
          <w:sz w:val="24"/>
          <w:szCs w:val="24"/>
        </w:rPr>
        <w:t>The Annual Pedagogical Plan of Siddharth International Public School has been prepared along the framework provided by Ms. Anita Karwal, IAS, Chairperson, CBSE, New Delhi through CBSE circular Acad- 15/2019 dated 09 March 2019. An understanding of the CBSE vision, identifying with the vision and mission of Siddharth International Public School with a clear perspective of our own role and responsibility as well as thorough and regular study of CBSE guidelines, curriculum, manuals and circulars issued over a period of time formed the basis for this comprehensive plan which involved efforts of a large number of our staff</w:t>
      </w:r>
      <w:r w:rsidRPr="008A31B2">
        <w:rPr>
          <w:rFonts w:ascii="Century" w:hAnsi="Century"/>
          <w:spacing w:val="-10"/>
          <w:sz w:val="24"/>
          <w:szCs w:val="24"/>
        </w:rPr>
        <w:t xml:space="preserve"> </w:t>
      </w:r>
      <w:r w:rsidRPr="008A31B2">
        <w:rPr>
          <w:rFonts w:ascii="Century" w:hAnsi="Century"/>
          <w:sz w:val="24"/>
          <w:szCs w:val="24"/>
        </w:rPr>
        <w:t>members.</w:t>
      </w:r>
    </w:p>
    <w:p w14:paraId="1FFF9C39" w14:textId="77777777" w:rsidR="005D5802" w:rsidRPr="008A31B2" w:rsidRDefault="005D5802" w:rsidP="005D5802">
      <w:pPr>
        <w:pStyle w:val="Heading2"/>
        <w:spacing w:before="202"/>
        <w:ind w:left="480"/>
        <w:jc w:val="both"/>
        <w:rPr>
          <w:rFonts w:ascii="Century" w:hAnsi="Century"/>
          <w:b/>
          <w:bCs/>
          <w:sz w:val="24"/>
          <w:szCs w:val="24"/>
        </w:rPr>
      </w:pPr>
      <w:r w:rsidRPr="008A31B2">
        <w:rPr>
          <w:rFonts w:ascii="Century" w:hAnsi="Century"/>
          <w:b/>
          <w:bCs/>
          <w:sz w:val="24"/>
          <w:szCs w:val="24"/>
        </w:rPr>
        <w:t>Highlights of the Pedagogical Plan</w:t>
      </w:r>
    </w:p>
    <w:p w14:paraId="2C18FF3D" w14:textId="77777777" w:rsidR="005D5802" w:rsidRPr="008A31B2" w:rsidRDefault="005D5802" w:rsidP="005D5802">
      <w:pPr>
        <w:pStyle w:val="BodyText"/>
        <w:spacing w:before="3"/>
        <w:rPr>
          <w:rFonts w:ascii="Century" w:hAnsi="Century"/>
          <w:b/>
          <w:sz w:val="24"/>
          <w:szCs w:val="24"/>
        </w:rPr>
      </w:pPr>
    </w:p>
    <w:p w14:paraId="56049A68" w14:textId="77777777" w:rsidR="005D5802" w:rsidRPr="008A31B2" w:rsidRDefault="005D5802" w:rsidP="005D5802">
      <w:pPr>
        <w:pStyle w:val="ListParagraph"/>
        <w:numPr>
          <w:ilvl w:val="0"/>
          <w:numId w:val="1"/>
        </w:numPr>
        <w:tabs>
          <w:tab w:val="left" w:pos="840"/>
        </w:tabs>
        <w:spacing w:line="273" w:lineRule="auto"/>
        <w:ind w:right="496"/>
        <w:jc w:val="both"/>
        <w:rPr>
          <w:rFonts w:ascii="Century" w:hAnsi="Century"/>
          <w:sz w:val="24"/>
          <w:szCs w:val="24"/>
        </w:rPr>
      </w:pPr>
      <w:r w:rsidRPr="008A31B2">
        <w:rPr>
          <w:rFonts w:ascii="Century" w:hAnsi="Century"/>
          <w:sz w:val="24"/>
          <w:szCs w:val="24"/>
        </w:rPr>
        <w:t>Implicit guidelines and processes for a safe and nurturing environment with emphasis on safety, security and mental well-being of</w:t>
      </w:r>
      <w:r w:rsidRPr="008A31B2">
        <w:rPr>
          <w:rFonts w:ascii="Century" w:hAnsi="Century"/>
          <w:spacing w:val="-5"/>
          <w:sz w:val="24"/>
          <w:szCs w:val="24"/>
        </w:rPr>
        <w:t xml:space="preserve"> </w:t>
      </w:r>
      <w:r w:rsidRPr="008A31B2">
        <w:rPr>
          <w:rFonts w:ascii="Century" w:hAnsi="Century"/>
          <w:sz w:val="24"/>
          <w:szCs w:val="24"/>
        </w:rPr>
        <w:t>students.</w:t>
      </w:r>
    </w:p>
    <w:p w14:paraId="09A45A0E" w14:textId="77777777" w:rsidR="005D5802" w:rsidRPr="008A31B2" w:rsidRDefault="005D5802" w:rsidP="005D5802">
      <w:pPr>
        <w:pStyle w:val="ListParagraph"/>
        <w:numPr>
          <w:ilvl w:val="0"/>
          <w:numId w:val="1"/>
        </w:numPr>
        <w:tabs>
          <w:tab w:val="left" w:pos="840"/>
        </w:tabs>
        <w:spacing w:before="2"/>
        <w:jc w:val="both"/>
        <w:rPr>
          <w:rFonts w:ascii="Century" w:hAnsi="Century"/>
          <w:sz w:val="24"/>
          <w:szCs w:val="24"/>
        </w:rPr>
      </w:pPr>
      <w:r w:rsidRPr="008A31B2">
        <w:rPr>
          <w:rFonts w:ascii="Century" w:hAnsi="Century"/>
          <w:sz w:val="24"/>
          <w:szCs w:val="24"/>
        </w:rPr>
        <w:t>Creating a culture of thinking, empathy, social and moral responsibility through conscious</w:t>
      </w:r>
      <w:r w:rsidRPr="008A31B2">
        <w:rPr>
          <w:rFonts w:ascii="Century" w:hAnsi="Century"/>
          <w:spacing w:val="-12"/>
          <w:sz w:val="24"/>
          <w:szCs w:val="24"/>
        </w:rPr>
        <w:t xml:space="preserve"> </w:t>
      </w:r>
      <w:r w:rsidRPr="008A31B2">
        <w:rPr>
          <w:rFonts w:ascii="Century" w:hAnsi="Century"/>
          <w:sz w:val="24"/>
          <w:szCs w:val="24"/>
        </w:rPr>
        <w:t>efforts.</w:t>
      </w:r>
    </w:p>
    <w:p w14:paraId="011F8F80" w14:textId="77777777" w:rsidR="005D5802" w:rsidRPr="008A31B2" w:rsidRDefault="005D5802" w:rsidP="005D5802">
      <w:pPr>
        <w:pStyle w:val="ListParagraph"/>
        <w:numPr>
          <w:ilvl w:val="0"/>
          <w:numId w:val="1"/>
        </w:numPr>
        <w:tabs>
          <w:tab w:val="left" w:pos="840"/>
        </w:tabs>
        <w:spacing w:before="36" w:line="273" w:lineRule="auto"/>
        <w:ind w:right="495"/>
        <w:jc w:val="both"/>
        <w:rPr>
          <w:rFonts w:ascii="Century" w:hAnsi="Century"/>
          <w:sz w:val="24"/>
          <w:szCs w:val="24"/>
        </w:rPr>
      </w:pPr>
      <w:r w:rsidRPr="008A31B2">
        <w:rPr>
          <w:rFonts w:ascii="Century" w:hAnsi="Century"/>
          <w:sz w:val="24"/>
          <w:szCs w:val="24"/>
        </w:rPr>
        <w:t>Embedding 21</w:t>
      </w:r>
      <w:r w:rsidRPr="008A31B2">
        <w:rPr>
          <w:rFonts w:ascii="Century" w:hAnsi="Century"/>
          <w:sz w:val="24"/>
          <w:szCs w:val="24"/>
          <w:vertAlign w:val="superscript"/>
        </w:rPr>
        <w:t>st</w:t>
      </w:r>
      <w:r w:rsidRPr="008A31B2">
        <w:rPr>
          <w:rFonts w:ascii="Century" w:hAnsi="Century"/>
          <w:sz w:val="24"/>
          <w:szCs w:val="24"/>
        </w:rPr>
        <w:t xml:space="preserve"> century skills in the curricular transactions, and in the co-curricular and extra-curricular activities so as to equip the learners to meet present-day needs and prepare for future challenges and requirements.</w:t>
      </w:r>
    </w:p>
    <w:p w14:paraId="32D0CEC2" w14:textId="77777777" w:rsidR="005D5802" w:rsidRPr="008A31B2" w:rsidRDefault="005D5802" w:rsidP="005D5802">
      <w:pPr>
        <w:pStyle w:val="ListParagraph"/>
        <w:numPr>
          <w:ilvl w:val="0"/>
          <w:numId w:val="1"/>
        </w:numPr>
        <w:tabs>
          <w:tab w:val="left" w:pos="840"/>
        </w:tabs>
        <w:spacing w:before="4" w:line="271" w:lineRule="auto"/>
        <w:ind w:right="497"/>
        <w:jc w:val="both"/>
        <w:rPr>
          <w:rFonts w:ascii="Century" w:hAnsi="Century"/>
          <w:sz w:val="24"/>
          <w:szCs w:val="24"/>
        </w:rPr>
      </w:pPr>
      <w:r w:rsidRPr="008A31B2">
        <w:rPr>
          <w:rFonts w:ascii="Century" w:hAnsi="Century"/>
          <w:sz w:val="24"/>
          <w:szCs w:val="24"/>
        </w:rPr>
        <w:t>Varied approach in the teaching-learning process, designed for maximum student engagement, thus helping learners develop age-appropriate responsibility for their own</w:t>
      </w:r>
      <w:r w:rsidRPr="008A31B2">
        <w:rPr>
          <w:rFonts w:ascii="Century" w:hAnsi="Century"/>
          <w:spacing w:val="-7"/>
          <w:sz w:val="24"/>
          <w:szCs w:val="24"/>
        </w:rPr>
        <w:t xml:space="preserve"> </w:t>
      </w:r>
      <w:r w:rsidRPr="008A31B2">
        <w:rPr>
          <w:rFonts w:ascii="Century" w:hAnsi="Century"/>
          <w:sz w:val="24"/>
          <w:szCs w:val="24"/>
        </w:rPr>
        <w:t>learning.</w:t>
      </w:r>
    </w:p>
    <w:p w14:paraId="0F98B73B" w14:textId="77777777" w:rsidR="005D5802" w:rsidRPr="008A31B2" w:rsidRDefault="005D5802" w:rsidP="005D5802">
      <w:pPr>
        <w:pStyle w:val="ListParagraph"/>
        <w:numPr>
          <w:ilvl w:val="0"/>
          <w:numId w:val="1"/>
        </w:numPr>
        <w:tabs>
          <w:tab w:val="left" w:pos="840"/>
        </w:tabs>
        <w:spacing w:before="7" w:line="273" w:lineRule="auto"/>
        <w:ind w:right="495"/>
        <w:jc w:val="both"/>
        <w:rPr>
          <w:rFonts w:ascii="Century" w:hAnsi="Century"/>
          <w:sz w:val="24"/>
          <w:szCs w:val="24"/>
        </w:rPr>
      </w:pPr>
      <w:r w:rsidRPr="008A31B2">
        <w:rPr>
          <w:rFonts w:ascii="Century" w:hAnsi="Century"/>
          <w:sz w:val="24"/>
          <w:szCs w:val="24"/>
        </w:rPr>
        <w:t>Well-structured Lesson Plans which focus on aligning teaching strategies with measurable learning outcomes, integrate technology and provide for enhancement and</w:t>
      </w:r>
      <w:r w:rsidRPr="008A31B2">
        <w:rPr>
          <w:rFonts w:ascii="Century" w:hAnsi="Century"/>
          <w:spacing w:val="-6"/>
          <w:sz w:val="24"/>
          <w:szCs w:val="24"/>
        </w:rPr>
        <w:t xml:space="preserve"> </w:t>
      </w:r>
      <w:r w:rsidRPr="008A31B2">
        <w:rPr>
          <w:rFonts w:ascii="Century" w:hAnsi="Century"/>
          <w:sz w:val="24"/>
          <w:szCs w:val="24"/>
        </w:rPr>
        <w:t>enrichment.</w:t>
      </w:r>
    </w:p>
    <w:p w14:paraId="70BA0DBD" w14:textId="77777777" w:rsidR="005D5802" w:rsidRPr="008A31B2" w:rsidRDefault="005D5802" w:rsidP="005D5802">
      <w:pPr>
        <w:pStyle w:val="ListParagraph"/>
        <w:numPr>
          <w:ilvl w:val="0"/>
          <w:numId w:val="1"/>
        </w:numPr>
        <w:tabs>
          <w:tab w:val="left" w:pos="840"/>
        </w:tabs>
        <w:spacing w:before="7" w:line="273" w:lineRule="auto"/>
        <w:ind w:right="495"/>
        <w:jc w:val="both"/>
        <w:rPr>
          <w:rFonts w:ascii="Century" w:hAnsi="Century"/>
          <w:sz w:val="24"/>
          <w:szCs w:val="24"/>
        </w:rPr>
      </w:pPr>
      <w:r w:rsidRPr="008A31B2">
        <w:rPr>
          <w:rFonts w:ascii="Century" w:hAnsi="Century"/>
          <w:sz w:val="24"/>
          <w:szCs w:val="24"/>
        </w:rPr>
        <w:t xml:space="preserve">Creating an environment of continuous learning for the educators who eventually believe in communal harmony, mutual respect and wisdom sharing. </w:t>
      </w:r>
    </w:p>
    <w:p w14:paraId="2CADEFCE" w14:textId="77777777" w:rsidR="005D5802" w:rsidRPr="008A31B2" w:rsidRDefault="005D5802" w:rsidP="005D5802">
      <w:pPr>
        <w:pStyle w:val="ListParagraph"/>
        <w:numPr>
          <w:ilvl w:val="0"/>
          <w:numId w:val="1"/>
        </w:numPr>
        <w:tabs>
          <w:tab w:val="left" w:pos="840"/>
        </w:tabs>
        <w:spacing w:before="7" w:line="273" w:lineRule="auto"/>
        <w:ind w:right="495"/>
        <w:jc w:val="both"/>
        <w:rPr>
          <w:rFonts w:ascii="Century" w:hAnsi="Century"/>
          <w:sz w:val="24"/>
          <w:szCs w:val="24"/>
        </w:rPr>
      </w:pPr>
      <w:r w:rsidRPr="008A31B2">
        <w:rPr>
          <w:rFonts w:ascii="Century" w:hAnsi="Century"/>
          <w:sz w:val="24"/>
          <w:szCs w:val="24"/>
        </w:rPr>
        <w:lastRenderedPageBreak/>
        <w:t xml:space="preserve">Raising an infrastructure that provides an opportunity to enable learning and development of the personality of each member of the school. </w:t>
      </w:r>
    </w:p>
    <w:p w14:paraId="27D56F81" w14:textId="77777777" w:rsidR="005D5802" w:rsidRPr="008A31B2" w:rsidRDefault="005D5802" w:rsidP="005D5802">
      <w:pPr>
        <w:pStyle w:val="ListParagraph"/>
        <w:numPr>
          <w:ilvl w:val="0"/>
          <w:numId w:val="1"/>
        </w:numPr>
        <w:spacing w:before="7" w:line="273" w:lineRule="auto"/>
        <w:ind w:right="495"/>
        <w:jc w:val="both"/>
        <w:rPr>
          <w:rFonts w:ascii="Century" w:hAnsi="Century"/>
          <w:sz w:val="24"/>
          <w:szCs w:val="24"/>
        </w:rPr>
      </w:pPr>
      <w:r w:rsidRPr="008A31B2">
        <w:rPr>
          <w:rFonts w:ascii="Century" w:hAnsi="Century"/>
          <w:sz w:val="24"/>
          <w:szCs w:val="24"/>
        </w:rPr>
        <w:t xml:space="preserve">Collaborating with the parent community and everyone in the vicinity to uphold the goodwill of the school. </w:t>
      </w:r>
    </w:p>
    <w:p w14:paraId="25AE267D" w14:textId="02D8A047" w:rsidR="002530F0" w:rsidRPr="008A31B2" w:rsidRDefault="005D5802" w:rsidP="00044B56">
      <w:pPr>
        <w:jc w:val="center"/>
        <w:rPr>
          <w:rFonts w:ascii="Century" w:hAnsi="Century"/>
          <w:b/>
          <w:bCs/>
          <w:i/>
          <w:iCs/>
          <w:sz w:val="24"/>
          <w:szCs w:val="24"/>
        </w:rPr>
      </w:pPr>
      <w:r w:rsidRPr="008A31B2">
        <w:rPr>
          <w:rFonts w:ascii="Century" w:hAnsi="Century"/>
          <w:b/>
          <w:bCs/>
          <w:i/>
          <w:iCs/>
          <w:sz w:val="24"/>
          <w:szCs w:val="24"/>
        </w:rPr>
        <w:t>This document has been crafted for all the stakeholders of the school. The students, staff and the esteemed parents. The tri- partite relationship holds the level of learning at the highest platform bring up the happiness quotient of the school at all times.</w:t>
      </w:r>
    </w:p>
    <w:p w14:paraId="24BFBF38" w14:textId="77777777" w:rsidR="002530F0" w:rsidRPr="008A31B2" w:rsidRDefault="002530F0" w:rsidP="005D5802">
      <w:pPr>
        <w:jc w:val="center"/>
        <w:rPr>
          <w:rFonts w:ascii="Century" w:hAnsi="Century"/>
          <w:b/>
          <w:bCs/>
          <w:sz w:val="24"/>
          <w:szCs w:val="24"/>
        </w:rPr>
      </w:pPr>
    </w:p>
    <w:p w14:paraId="7BA8744A" w14:textId="53AA6255" w:rsidR="005D5802" w:rsidRPr="008A31B2" w:rsidRDefault="005D5802" w:rsidP="005D5802">
      <w:pPr>
        <w:jc w:val="center"/>
        <w:rPr>
          <w:rFonts w:ascii="Century" w:hAnsi="Century"/>
          <w:b/>
          <w:bCs/>
          <w:sz w:val="24"/>
          <w:szCs w:val="24"/>
        </w:rPr>
      </w:pPr>
      <w:r w:rsidRPr="008A31B2">
        <w:rPr>
          <w:rFonts w:ascii="Century" w:hAnsi="Century"/>
          <w:b/>
          <w:bCs/>
          <w:sz w:val="24"/>
          <w:szCs w:val="24"/>
        </w:rPr>
        <w:t>Academic Goals for the year 20</w:t>
      </w:r>
      <w:r w:rsidR="00122C99">
        <w:rPr>
          <w:rFonts w:ascii="Century" w:hAnsi="Century"/>
          <w:b/>
          <w:bCs/>
          <w:sz w:val="24"/>
          <w:szCs w:val="24"/>
        </w:rPr>
        <w:t>2</w:t>
      </w:r>
      <w:r w:rsidR="0087193A">
        <w:rPr>
          <w:rFonts w:ascii="Century" w:hAnsi="Century"/>
          <w:b/>
          <w:bCs/>
          <w:sz w:val="24"/>
          <w:szCs w:val="24"/>
        </w:rPr>
        <w:t>3</w:t>
      </w:r>
      <w:r w:rsidRPr="008A31B2">
        <w:rPr>
          <w:rFonts w:ascii="Century" w:hAnsi="Century"/>
          <w:b/>
          <w:bCs/>
          <w:sz w:val="24"/>
          <w:szCs w:val="24"/>
        </w:rPr>
        <w:t xml:space="preserve">- </w:t>
      </w:r>
      <w:r w:rsidR="00122C99">
        <w:rPr>
          <w:rFonts w:ascii="Century" w:hAnsi="Century"/>
          <w:b/>
          <w:bCs/>
          <w:sz w:val="24"/>
          <w:szCs w:val="24"/>
        </w:rPr>
        <w:t>24</w:t>
      </w:r>
    </w:p>
    <w:p w14:paraId="1CF532A1" w14:textId="15A4DAE4" w:rsidR="00B96398" w:rsidRDefault="00B96398" w:rsidP="005D5802">
      <w:pPr>
        <w:pStyle w:val="ListParagraph"/>
        <w:numPr>
          <w:ilvl w:val="0"/>
          <w:numId w:val="2"/>
        </w:numPr>
        <w:tabs>
          <w:tab w:val="left" w:pos="1134"/>
        </w:tabs>
        <w:spacing w:before="10" w:line="480" w:lineRule="auto"/>
        <w:ind w:left="709" w:hanging="709"/>
        <w:rPr>
          <w:rFonts w:ascii="Century" w:hAnsi="Century"/>
          <w:sz w:val="24"/>
          <w:szCs w:val="24"/>
        </w:rPr>
      </w:pPr>
      <w:r>
        <w:rPr>
          <w:rFonts w:ascii="Century" w:hAnsi="Century"/>
          <w:sz w:val="24"/>
          <w:szCs w:val="24"/>
        </w:rPr>
        <w:t xml:space="preserve">To set up a programme of rich curricula and experiential learning pedagogy inclusive of multiple intelligences from pre- school to Grade XII. </w:t>
      </w:r>
    </w:p>
    <w:p w14:paraId="08822FA0" w14:textId="4ECFF97A" w:rsidR="005D5802" w:rsidRPr="00B96398" w:rsidRDefault="00B96398" w:rsidP="00B96398">
      <w:pPr>
        <w:pStyle w:val="ListParagraph"/>
        <w:numPr>
          <w:ilvl w:val="0"/>
          <w:numId w:val="2"/>
        </w:numPr>
        <w:tabs>
          <w:tab w:val="left" w:pos="1134"/>
        </w:tabs>
        <w:spacing w:before="10" w:line="480" w:lineRule="auto"/>
        <w:ind w:left="709" w:hanging="709"/>
        <w:rPr>
          <w:rFonts w:ascii="Century" w:hAnsi="Century"/>
          <w:sz w:val="24"/>
          <w:szCs w:val="24"/>
        </w:rPr>
      </w:pPr>
      <w:r>
        <w:rPr>
          <w:rFonts w:ascii="Century" w:hAnsi="Century"/>
          <w:sz w:val="24"/>
          <w:szCs w:val="24"/>
        </w:rPr>
        <w:t xml:space="preserve">To draft and implement the School International Policy which shall consist of best practices across the world through MOOCS, collaboration with relevant institutions and school. </w:t>
      </w:r>
    </w:p>
    <w:p w14:paraId="0569C09B" w14:textId="76DB642E" w:rsidR="005D5802" w:rsidRPr="008A31B2" w:rsidRDefault="005D5802" w:rsidP="005D5802">
      <w:pPr>
        <w:pStyle w:val="ListParagraph"/>
        <w:numPr>
          <w:ilvl w:val="0"/>
          <w:numId w:val="2"/>
        </w:numPr>
        <w:tabs>
          <w:tab w:val="left" w:pos="1134"/>
        </w:tabs>
        <w:spacing w:before="2" w:line="480" w:lineRule="auto"/>
        <w:ind w:left="709" w:hanging="709"/>
        <w:rPr>
          <w:rFonts w:ascii="Century" w:hAnsi="Century"/>
          <w:sz w:val="24"/>
          <w:szCs w:val="24"/>
        </w:rPr>
      </w:pPr>
      <w:r w:rsidRPr="008A31B2">
        <w:rPr>
          <w:rFonts w:ascii="Century" w:hAnsi="Century"/>
          <w:sz w:val="24"/>
          <w:szCs w:val="24"/>
        </w:rPr>
        <w:t>To strengthen the guidance and counse</w:t>
      </w:r>
      <w:r w:rsidR="008A31B2">
        <w:rPr>
          <w:rFonts w:ascii="Century" w:hAnsi="Century"/>
          <w:sz w:val="24"/>
          <w:szCs w:val="24"/>
        </w:rPr>
        <w:t>l</w:t>
      </w:r>
      <w:r w:rsidRPr="008A31B2">
        <w:rPr>
          <w:rFonts w:ascii="Century" w:hAnsi="Century"/>
          <w:sz w:val="24"/>
          <w:szCs w:val="24"/>
        </w:rPr>
        <w:t xml:space="preserve">ling program in the school, to empower children, build up their capacity for self- regulation, as also to guide them academically to assume more responsibility and take charge for their own learning </w:t>
      </w:r>
    </w:p>
    <w:p w14:paraId="450EA59E" w14:textId="77777777" w:rsidR="005D5802" w:rsidRPr="008A31B2" w:rsidRDefault="005D5802" w:rsidP="005D5802">
      <w:pPr>
        <w:pStyle w:val="ListParagraph"/>
        <w:tabs>
          <w:tab w:val="left" w:pos="1134"/>
        </w:tabs>
        <w:spacing w:before="2" w:line="480" w:lineRule="auto"/>
        <w:ind w:left="709"/>
        <w:rPr>
          <w:rFonts w:ascii="Century" w:hAnsi="Century"/>
          <w:sz w:val="24"/>
          <w:szCs w:val="24"/>
        </w:rPr>
      </w:pPr>
      <w:r w:rsidRPr="008A31B2">
        <w:rPr>
          <w:rFonts w:ascii="Century" w:hAnsi="Century"/>
          <w:sz w:val="24"/>
          <w:szCs w:val="24"/>
        </w:rPr>
        <w:t xml:space="preserve">       especially in the senior</w:t>
      </w:r>
      <w:r w:rsidRPr="008A31B2">
        <w:rPr>
          <w:rFonts w:ascii="Century" w:hAnsi="Century"/>
          <w:spacing w:val="-15"/>
          <w:sz w:val="24"/>
          <w:szCs w:val="24"/>
        </w:rPr>
        <w:t xml:space="preserve"> </w:t>
      </w:r>
      <w:r w:rsidRPr="008A31B2">
        <w:rPr>
          <w:rFonts w:ascii="Century" w:hAnsi="Century"/>
          <w:sz w:val="24"/>
          <w:szCs w:val="24"/>
        </w:rPr>
        <w:t>Classes.</w:t>
      </w:r>
    </w:p>
    <w:p w14:paraId="5DF477C9" w14:textId="77777777" w:rsidR="005D5802" w:rsidRDefault="005D5802" w:rsidP="005D5802">
      <w:pPr>
        <w:pStyle w:val="ListParagraph"/>
        <w:numPr>
          <w:ilvl w:val="0"/>
          <w:numId w:val="2"/>
        </w:numPr>
        <w:tabs>
          <w:tab w:val="left" w:pos="1134"/>
        </w:tabs>
        <w:spacing w:before="3" w:line="480" w:lineRule="auto"/>
        <w:ind w:left="709" w:hanging="709"/>
        <w:rPr>
          <w:rFonts w:ascii="Century" w:hAnsi="Century"/>
          <w:sz w:val="24"/>
          <w:szCs w:val="24"/>
        </w:rPr>
      </w:pPr>
      <w:r w:rsidRPr="008A31B2">
        <w:rPr>
          <w:rFonts w:ascii="Century" w:hAnsi="Century"/>
          <w:sz w:val="24"/>
          <w:szCs w:val="24"/>
        </w:rPr>
        <w:t>To involve parents in supporting school and CBSE initiatives, especially those aimed at their holistic learning and betterment of</w:t>
      </w:r>
      <w:r w:rsidRPr="008A31B2">
        <w:rPr>
          <w:rFonts w:ascii="Century" w:hAnsi="Century"/>
          <w:spacing w:val="-2"/>
          <w:sz w:val="24"/>
          <w:szCs w:val="24"/>
        </w:rPr>
        <w:t xml:space="preserve"> </w:t>
      </w:r>
      <w:r w:rsidRPr="008A31B2">
        <w:rPr>
          <w:rFonts w:ascii="Century" w:hAnsi="Century"/>
          <w:sz w:val="24"/>
          <w:szCs w:val="24"/>
        </w:rPr>
        <w:t>society through parent involvement in school and community programs.</w:t>
      </w:r>
    </w:p>
    <w:p w14:paraId="49AFF8FF" w14:textId="3BCE195B" w:rsidR="00B96398" w:rsidRPr="008A31B2" w:rsidRDefault="00B96398" w:rsidP="005D5802">
      <w:pPr>
        <w:pStyle w:val="ListParagraph"/>
        <w:numPr>
          <w:ilvl w:val="0"/>
          <w:numId w:val="2"/>
        </w:numPr>
        <w:tabs>
          <w:tab w:val="left" w:pos="1134"/>
        </w:tabs>
        <w:spacing w:before="3" w:line="480" w:lineRule="auto"/>
        <w:ind w:left="709" w:hanging="709"/>
        <w:rPr>
          <w:rFonts w:ascii="Century" w:hAnsi="Century"/>
          <w:sz w:val="24"/>
          <w:szCs w:val="24"/>
        </w:rPr>
      </w:pPr>
      <w:r>
        <w:rPr>
          <w:rFonts w:ascii="Century" w:hAnsi="Century"/>
          <w:sz w:val="24"/>
          <w:szCs w:val="24"/>
        </w:rPr>
        <w:t>To empower the learners to take up responsibilities and charge of the school development through classroom activities, student executive council meetings and activity clubs (including National Service Scheme Cadets)</w:t>
      </w:r>
    </w:p>
    <w:p w14:paraId="06A44E9D" w14:textId="77777777" w:rsidR="005D5802" w:rsidRPr="008A31B2" w:rsidRDefault="005D5802" w:rsidP="005D5802">
      <w:pPr>
        <w:pStyle w:val="ListParagraph"/>
        <w:numPr>
          <w:ilvl w:val="0"/>
          <w:numId w:val="2"/>
        </w:numPr>
        <w:tabs>
          <w:tab w:val="left" w:pos="1134"/>
        </w:tabs>
        <w:spacing w:before="3" w:line="480" w:lineRule="auto"/>
        <w:ind w:left="709" w:hanging="709"/>
        <w:rPr>
          <w:rFonts w:ascii="Century" w:hAnsi="Century"/>
          <w:sz w:val="24"/>
          <w:szCs w:val="24"/>
        </w:rPr>
      </w:pPr>
      <w:r w:rsidRPr="008A31B2">
        <w:rPr>
          <w:rFonts w:ascii="Century" w:hAnsi="Century"/>
          <w:sz w:val="24"/>
          <w:szCs w:val="24"/>
        </w:rPr>
        <w:lastRenderedPageBreak/>
        <w:t>To consciously create opportunities for to equip students for meeting their immediate and future needs. This would include active exploration and setting up of facilities to support concepts like Artificial Intelligence, STEAM, Design Thinking,</w:t>
      </w:r>
      <w:r w:rsidRPr="008A31B2">
        <w:rPr>
          <w:rFonts w:ascii="Century" w:hAnsi="Century"/>
          <w:spacing w:val="-1"/>
          <w:sz w:val="24"/>
          <w:szCs w:val="24"/>
        </w:rPr>
        <w:t xml:space="preserve"> </w:t>
      </w:r>
      <w:r w:rsidRPr="008A31B2">
        <w:rPr>
          <w:rFonts w:ascii="Century" w:hAnsi="Century"/>
          <w:sz w:val="24"/>
          <w:szCs w:val="24"/>
        </w:rPr>
        <w:t>Robotics and on field trainings with expert lectures and scholar badge ceremony.</w:t>
      </w:r>
    </w:p>
    <w:p w14:paraId="6868826C" w14:textId="77777777" w:rsidR="005D5802" w:rsidRPr="008A31B2" w:rsidRDefault="005D5802" w:rsidP="005D5802">
      <w:pPr>
        <w:pStyle w:val="ListParagraph"/>
        <w:numPr>
          <w:ilvl w:val="0"/>
          <w:numId w:val="2"/>
        </w:numPr>
        <w:tabs>
          <w:tab w:val="left" w:pos="1134"/>
        </w:tabs>
        <w:spacing w:line="480" w:lineRule="auto"/>
        <w:ind w:left="709" w:hanging="709"/>
        <w:jc w:val="both"/>
        <w:rPr>
          <w:rFonts w:ascii="Century" w:hAnsi="Century"/>
          <w:sz w:val="24"/>
          <w:szCs w:val="24"/>
        </w:rPr>
      </w:pPr>
      <w:r w:rsidRPr="008A31B2">
        <w:rPr>
          <w:rFonts w:ascii="Century" w:hAnsi="Century"/>
          <w:sz w:val="24"/>
          <w:szCs w:val="24"/>
        </w:rPr>
        <w:t>To make a beginning in providing skill subjects to students from Class IX</w:t>
      </w:r>
      <w:r w:rsidRPr="008A31B2">
        <w:rPr>
          <w:rFonts w:ascii="Century" w:hAnsi="Century"/>
          <w:spacing w:val="-30"/>
          <w:sz w:val="24"/>
          <w:szCs w:val="24"/>
        </w:rPr>
        <w:t xml:space="preserve"> </w:t>
      </w:r>
      <w:r w:rsidRPr="008A31B2">
        <w:rPr>
          <w:rFonts w:ascii="Century" w:hAnsi="Century"/>
          <w:sz w:val="24"/>
          <w:szCs w:val="24"/>
        </w:rPr>
        <w:t>onwards.</w:t>
      </w:r>
    </w:p>
    <w:p w14:paraId="2B98D547" w14:textId="70A0E143" w:rsidR="005D5802" w:rsidRPr="00B96398" w:rsidRDefault="005D5802" w:rsidP="00B96398">
      <w:pPr>
        <w:pStyle w:val="ListParagraph"/>
        <w:numPr>
          <w:ilvl w:val="0"/>
          <w:numId w:val="2"/>
        </w:numPr>
        <w:tabs>
          <w:tab w:val="left" w:pos="1134"/>
        </w:tabs>
        <w:spacing w:before="6" w:line="480" w:lineRule="auto"/>
        <w:ind w:left="709" w:hanging="709"/>
        <w:jc w:val="both"/>
        <w:rPr>
          <w:rFonts w:ascii="Century" w:hAnsi="Century"/>
          <w:sz w:val="24"/>
          <w:szCs w:val="24"/>
        </w:rPr>
      </w:pPr>
      <w:r w:rsidRPr="008A31B2">
        <w:rPr>
          <w:rFonts w:ascii="Century" w:hAnsi="Century"/>
          <w:sz w:val="24"/>
          <w:szCs w:val="24"/>
        </w:rPr>
        <w:t>Continuous and regular staff/teacher training programs to keep them updated with the current trends in</w:t>
      </w:r>
      <w:r w:rsidRPr="008A31B2">
        <w:rPr>
          <w:rFonts w:ascii="Century" w:hAnsi="Century"/>
          <w:spacing w:val="-4"/>
          <w:sz w:val="24"/>
          <w:szCs w:val="24"/>
        </w:rPr>
        <w:t xml:space="preserve"> </w:t>
      </w:r>
      <w:r w:rsidRPr="008A31B2">
        <w:rPr>
          <w:rFonts w:ascii="Century" w:hAnsi="Century"/>
          <w:sz w:val="24"/>
          <w:szCs w:val="24"/>
        </w:rPr>
        <w:t xml:space="preserve">education. To encourage the teachers to keep learning and utilize the same during classroom transactions in order to achieve higher levels of learning. </w:t>
      </w:r>
    </w:p>
    <w:p w14:paraId="213ACFE0" w14:textId="66EEC5BE" w:rsidR="005D5802" w:rsidRPr="008A31B2" w:rsidRDefault="005D5802" w:rsidP="005D5802">
      <w:pPr>
        <w:pStyle w:val="ListParagraph"/>
        <w:numPr>
          <w:ilvl w:val="0"/>
          <w:numId w:val="2"/>
        </w:numPr>
        <w:tabs>
          <w:tab w:val="left" w:pos="1134"/>
        </w:tabs>
        <w:spacing w:before="4" w:line="480" w:lineRule="auto"/>
        <w:ind w:left="709" w:hanging="709"/>
        <w:jc w:val="both"/>
        <w:rPr>
          <w:rFonts w:ascii="Century" w:hAnsi="Century"/>
          <w:sz w:val="24"/>
          <w:szCs w:val="24"/>
        </w:rPr>
      </w:pPr>
      <w:r w:rsidRPr="008A31B2">
        <w:rPr>
          <w:rFonts w:ascii="Century" w:hAnsi="Century"/>
          <w:sz w:val="24"/>
          <w:szCs w:val="24"/>
        </w:rPr>
        <w:t>To ensure that all facilities required implementing and achieving goals are made available on timely</w:t>
      </w:r>
      <w:r w:rsidRPr="008A31B2">
        <w:rPr>
          <w:rFonts w:ascii="Century" w:hAnsi="Century"/>
          <w:spacing w:val="-2"/>
          <w:sz w:val="24"/>
          <w:szCs w:val="24"/>
        </w:rPr>
        <w:t xml:space="preserve"> </w:t>
      </w:r>
      <w:r w:rsidRPr="008A31B2">
        <w:rPr>
          <w:rFonts w:ascii="Century" w:hAnsi="Century"/>
          <w:sz w:val="24"/>
          <w:szCs w:val="24"/>
        </w:rPr>
        <w:t>basis</w:t>
      </w:r>
      <w:r w:rsidR="00B96398">
        <w:rPr>
          <w:rFonts w:ascii="Century" w:hAnsi="Century"/>
          <w:sz w:val="24"/>
          <w:szCs w:val="24"/>
        </w:rPr>
        <w:t>.</w:t>
      </w:r>
    </w:p>
    <w:p w14:paraId="19FF8BF2" w14:textId="31D3A9F8" w:rsidR="005D5802" w:rsidRPr="008A31B2" w:rsidRDefault="005D5802" w:rsidP="005D5802">
      <w:pPr>
        <w:spacing w:after="0"/>
        <w:rPr>
          <w:rFonts w:ascii="Century" w:hAnsi="Century"/>
          <w:b/>
          <w:bCs/>
          <w:sz w:val="24"/>
          <w:szCs w:val="24"/>
        </w:rPr>
      </w:pPr>
      <w:r w:rsidRPr="008A31B2">
        <w:rPr>
          <w:rFonts w:ascii="Century" w:hAnsi="Century"/>
          <w:b/>
          <w:bCs/>
          <w:sz w:val="24"/>
          <w:szCs w:val="24"/>
        </w:rPr>
        <w:t>Documents of Value:</w:t>
      </w:r>
    </w:p>
    <w:p w14:paraId="202C63C4" w14:textId="61FC136B" w:rsidR="005D5802" w:rsidRPr="008A31B2" w:rsidRDefault="005D5802" w:rsidP="005D5802">
      <w:pPr>
        <w:spacing w:after="0"/>
        <w:rPr>
          <w:rFonts w:ascii="Century" w:hAnsi="Century"/>
          <w:sz w:val="24"/>
          <w:szCs w:val="24"/>
        </w:rPr>
      </w:pPr>
    </w:p>
    <w:p w14:paraId="1E81D913" w14:textId="58E26551" w:rsidR="005D5802" w:rsidRPr="008A31B2" w:rsidRDefault="005D5802" w:rsidP="000D30E4">
      <w:pPr>
        <w:pStyle w:val="ListParagraph"/>
        <w:numPr>
          <w:ilvl w:val="1"/>
          <w:numId w:val="1"/>
        </w:numPr>
        <w:spacing w:after="0" w:line="480" w:lineRule="auto"/>
        <w:jc w:val="left"/>
        <w:rPr>
          <w:rFonts w:ascii="Century" w:hAnsi="Century"/>
          <w:sz w:val="24"/>
          <w:szCs w:val="24"/>
        </w:rPr>
      </w:pPr>
      <w:r w:rsidRPr="008A31B2">
        <w:rPr>
          <w:rFonts w:ascii="Century" w:hAnsi="Century"/>
          <w:sz w:val="24"/>
          <w:szCs w:val="24"/>
        </w:rPr>
        <w:t xml:space="preserve">Classroom Participation Form </w:t>
      </w:r>
    </w:p>
    <w:p w14:paraId="0055A893" w14:textId="7F44F3A7" w:rsidR="005D5802" w:rsidRPr="008A31B2" w:rsidRDefault="005D5802" w:rsidP="000D30E4">
      <w:pPr>
        <w:pStyle w:val="ListParagraph"/>
        <w:numPr>
          <w:ilvl w:val="1"/>
          <w:numId w:val="1"/>
        </w:numPr>
        <w:spacing w:after="0" w:line="480" w:lineRule="auto"/>
        <w:jc w:val="left"/>
        <w:rPr>
          <w:rFonts w:ascii="Century" w:hAnsi="Century"/>
          <w:sz w:val="24"/>
          <w:szCs w:val="24"/>
        </w:rPr>
      </w:pPr>
      <w:r w:rsidRPr="008A31B2">
        <w:rPr>
          <w:rFonts w:ascii="Century" w:hAnsi="Century"/>
          <w:sz w:val="24"/>
          <w:szCs w:val="24"/>
        </w:rPr>
        <w:t xml:space="preserve">Workshop reflection form </w:t>
      </w:r>
    </w:p>
    <w:p w14:paraId="494943E6" w14:textId="77777777" w:rsidR="002530F0" w:rsidRPr="008A31B2" w:rsidRDefault="005D5802" w:rsidP="000D30E4">
      <w:pPr>
        <w:pStyle w:val="ListParagraph"/>
        <w:numPr>
          <w:ilvl w:val="1"/>
          <w:numId w:val="1"/>
        </w:numPr>
        <w:spacing w:after="0" w:line="480" w:lineRule="auto"/>
        <w:jc w:val="left"/>
        <w:rPr>
          <w:rFonts w:ascii="Century" w:hAnsi="Century"/>
          <w:sz w:val="24"/>
          <w:szCs w:val="24"/>
        </w:rPr>
      </w:pPr>
      <w:r w:rsidRPr="008A31B2">
        <w:rPr>
          <w:rFonts w:ascii="Century" w:hAnsi="Century"/>
          <w:sz w:val="24"/>
          <w:szCs w:val="24"/>
        </w:rPr>
        <w:t xml:space="preserve">Parent Feedback form </w:t>
      </w:r>
    </w:p>
    <w:p w14:paraId="183F7ECE" w14:textId="1E735324" w:rsidR="002530F0" w:rsidRPr="008A31B2" w:rsidRDefault="002530F0" w:rsidP="000D30E4">
      <w:pPr>
        <w:pStyle w:val="ListParagraph"/>
        <w:numPr>
          <w:ilvl w:val="1"/>
          <w:numId w:val="1"/>
        </w:numPr>
        <w:spacing w:after="0" w:line="480" w:lineRule="auto"/>
        <w:jc w:val="left"/>
        <w:rPr>
          <w:rFonts w:ascii="Century" w:hAnsi="Century"/>
          <w:sz w:val="24"/>
          <w:szCs w:val="24"/>
        </w:rPr>
      </w:pPr>
      <w:r w:rsidRPr="008A31B2">
        <w:rPr>
          <w:rFonts w:ascii="Century" w:hAnsi="Century"/>
          <w:sz w:val="24"/>
          <w:szCs w:val="24"/>
        </w:rPr>
        <w:t xml:space="preserve">Homework policy </w:t>
      </w:r>
    </w:p>
    <w:p w14:paraId="56F057A3" w14:textId="77777777" w:rsidR="002530F0" w:rsidRPr="008A31B2" w:rsidRDefault="002530F0" w:rsidP="000D30E4">
      <w:pPr>
        <w:pStyle w:val="ListParagraph"/>
        <w:numPr>
          <w:ilvl w:val="1"/>
          <w:numId w:val="1"/>
        </w:numPr>
        <w:spacing w:after="0" w:line="480" w:lineRule="auto"/>
        <w:jc w:val="left"/>
        <w:rPr>
          <w:rFonts w:ascii="Century" w:hAnsi="Century"/>
          <w:sz w:val="24"/>
          <w:szCs w:val="24"/>
        </w:rPr>
      </w:pPr>
      <w:r w:rsidRPr="008A31B2">
        <w:rPr>
          <w:rFonts w:ascii="Century" w:hAnsi="Century"/>
          <w:sz w:val="24"/>
          <w:szCs w:val="24"/>
        </w:rPr>
        <w:t xml:space="preserve">Promotion Policy </w:t>
      </w:r>
    </w:p>
    <w:p w14:paraId="04785AC9" w14:textId="296B0EB3" w:rsidR="002530F0" w:rsidRPr="008A31B2" w:rsidRDefault="002530F0" w:rsidP="000D30E4">
      <w:pPr>
        <w:pStyle w:val="ListParagraph"/>
        <w:numPr>
          <w:ilvl w:val="1"/>
          <w:numId w:val="1"/>
        </w:numPr>
        <w:spacing w:after="0" w:line="480" w:lineRule="auto"/>
        <w:jc w:val="left"/>
        <w:rPr>
          <w:rFonts w:ascii="Century" w:hAnsi="Century"/>
          <w:sz w:val="24"/>
          <w:szCs w:val="24"/>
        </w:rPr>
      </w:pPr>
      <w:r w:rsidRPr="008A31B2">
        <w:rPr>
          <w:rFonts w:ascii="Century" w:hAnsi="Century"/>
          <w:sz w:val="24"/>
          <w:szCs w:val="24"/>
        </w:rPr>
        <w:t>Monthly reports (submitted by the Head of School and Wing Coordinators)</w:t>
      </w:r>
    </w:p>
    <w:p w14:paraId="4BFB3EE5" w14:textId="17CEF2C4" w:rsidR="008A31B2" w:rsidRPr="00122C99" w:rsidRDefault="008C6937" w:rsidP="00122C99">
      <w:pPr>
        <w:pStyle w:val="ListParagraph"/>
        <w:numPr>
          <w:ilvl w:val="1"/>
          <w:numId w:val="1"/>
        </w:numPr>
        <w:spacing w:after="0" w:line="480" w:lineRule="auto"/>
        <w:jc w:val="left"/>
        <w:rPr>
          <w:rFonts w:ascii="Century" w:hAnsi="Century"/>
          <w:sz w:val="24"/>
          <w:szCs w:val="24"/>
        </w:rPr>
      </w:pPr>
      <w:r w:rsidRPr="008A31B2">
        <w:rPr>
          <w:rFonts w:ascii="Century" w:hAnsi="Century"/>
          <w:sz w:val="24"/>
          <w:szCs w:val="24"/>
        </w:rPr>
        <w:t>Self-Appraisal</w:t>
      </w:r>
      <w:r w:rsidR="005D5802" w:rsidRPr="008A31B2">
        <w:rPr>
          <w:rFonts w:ascii="Century" w:hAnsi="Century"/>
          <w:sz w:val="24"/>
          <w:szCs w:val="24"/>
        </w:rPr>
        <w:t xml:space="preserve"> form</w:t>
      </w:r>
      <w:r w:rsidR="00122C99">
        <w:rPr>
          <w:rFonts w:ascii="Century" w:hAnsi="Century"/>
          <w:sz w:val="24"/>
          <w:szCs w:val="24"/>
        </w:rPr>
        <w:t xml:space="preserve">. </w:t>
      </w:r>
    </w:p>
    <w:p w14:paraId="2E47E2BF" w14:textId="16D27F73" w:rsidR="008C3A6E" w:rsidRPr="008A31B2" w:rsidRDefault="008C3A6E" w:rsidP="002530F0">
      <w:pPr>
        <w:pStyle w:val="BodyText"/>
        <w:spacing w:before="6"/>
        <w:rPr>
          <w:rFonts w:ascii="Century" w:hAnsi="Century"/>
          <w:b/>
          <w:sz w:val="24"/>
          <w:szCs w:val="24"/>
        </w:rPr>
      </w:pPr>
    </w:p>
    <w:p w14:paraId="24700BE3" w14:textId="77777777" w:rsidR="008C3A6E" w:rsidRPr="008A31B2" w:rsidRDefault="008C3A6E" w:rsidP="002530F0">
      <w:pPr>
        <w:pStyle w:val="BodyText"/>
        <w:spacing w:before="6"/>
        <w:rPr>
          <w:rFonts w:ascii="Century" w:hAnsi="Century"/>
          <w:b/>
          <w:sz w:val="24"/>
          <w:szCs w:val="24"/>
        </w:rPr>
      </w:pPr>
    </w:p>
    <w:p w14:paraId="4249B97A" w14:textId="77777777" w:rsidR="00122C99" w:rsidRDefault="00122C99" w:rsidP="001F0FA7">
      <w:pPr>
        <w:pStyle w:val="Heading3"/>
        <w:jc w:val="center"/>
        <w:rPr>
          <w:rFonts w:ascii="Century" w:hAnsi="Century"/>
          <w:b/>
          <w:bCs/>
        </w:rPr>
      </w:pPr>
    </w:p>
    <w:p w14:paraId="124AAF93" w14:textId="77777777" w:rsidR="00122C99" w:rsidRDefault="00122C99" w:rsidP="001F0FA7">
      <w:pPr>
        <w:pStyle w:val="Heading3"/>
        <w:jc w:val="center"/>
        <w:rPr>
          <w:rFonts w:ascii="Century" w:hAnsi="Century"/>
          <w:b/>
          <w:bCs/>
        </w:rPr>
      </w:pPr>
    </w:p>
    <w:p w14:paraId="2EBA485C" w14:textId="77777777" w:rsidR="00122C99" w:rsidRDefault="00122C99" w:rsidP="001F0FA7">
      <w:pPr>
        <w:pStyle w:val="Heading3"/>
        <w:jc w:val="center"/>
        <w:rPr>
          <w:rFonts w:ascii="Century" w:hAnsi="Century"/>
          <w:b/>
          <w:bCs/>
        </w:rPr>
      </w:pPr>
    </w:p>
    <w:p w14:paraId="56F91FAB" w14:textId="77777777" w:rsidR="00122C99" w:rsidRDefault="00122C99" w:rsidP="001F0FA7">
      <w:pPr>
        <w:pStyle w:val="Heading3"/>
        <w:jc w:val="center"/>
        <w:rPr>
          <w:rFonts w:ascii="Century" w:hAnsi="Century"/>
          <w:b/>
          <w:bCs/>
        </w:rPr>
      </w:pPr>
    </w:p>
    <w:p w14:paraId="03C9449D" w14:textId="77777777" w:rsidR="00122C99" w:rsidRDefault="00122C99" w:rsidP="001F0FA7">
      <w:pPr>
        <w:pStyle w:val="Heading3"/>
        <w:jc w:val="center"/>
        <w:rPr>
          <w:rFonts w:ascii="Century" w:hAnsi="Century"/>
          <w:b/>
          <w:bCs/>
        </w:rPr>
      </w:pPr>
    </w:p>
    <w:p w14:paraId="23C3ED67" w14:textId="77777777" w:rsidR="00122C99" w:rsidRDefault="00122C99" w:rsidP="001F0FA7">
      <w:pPr>
        <w:pStyle w:val="Heading3"/>
        <w:jc w:val="center"/>
        <w:rPr>
          <w:rFonts w:ascii="Century" w:hAnsi="Century"/>
          <w:b/>
          <w:bCs/>
        </w:rPr>
      </w:pPr>
    </w:p>
    <w:p w14:paraId="31B435AC" w14:textId="77777777" w:rsidR="00122C99" w:rsidRDefault="00122C99" w:rsidP="001F0FA7">
      <w:pPr>
        <w:pStyle w:val="Heading3"/>
        <w:jc w:val="center"/>
        <w:rPr>
          <w:rFonts w:ascii="Century" w:hAnsi="Century"/>
          <w:b/>
          <w:bCs/>
        </w:rPr>
      </w:pPr>
    </w:p>
    <w:p w14:paraId="4E079B46" w14:textId="77777777" w:rsidR="00122C99" w:rsidRDefault="00122C99" w:rsidP="001F0FA7">
      <w:pPr>
        <w:pStyle w:val="Heading3"/>
        <w:jc w:val="center"/>
        <w:rPr>
          <w:rFonts w:ascii="Century" w:hAnsi="Century"/>
          <w:b/>
          <w:bCs/>
        </w:rPr>
      </w:pPr>
    </w:p>
    <w:p w14:paraId="73758D9C" w14:textId="77777777" w:rsidR="00122C99" w:rsidRDefault="00122C99" w:rsidP="001F0FA7">
      <w:pPr>
        <w:pStyle w:val="Heading3"/>
        <w:jc w:val="center"/>
        <w:rPr>
          <w:rFonts w:ascii="Century" w:hAnsi="Century"/>
          <w:b/>
          <w:bCs/>
        </w:rPr>
      </w:pPr>
    </w:p>
    <w:p w14:paraId="000D0382" w14:textId="77777777" w:rsidR="00122C99" w:rsidRDefault="00122C99" w:rsidP="001F0FA7">
      <w:pPr>
        <w:pStyle w:val="Heading3"/>
        <w:jc w:val="center"/>
        <w:rPr>
          <w:rFonts w:ascii="Century" w:hAnsi="Century"/>
          <w:b/>
          <w:bCs/>
        </w:rPr>
      </w:pPr>
    </w:p>
    <w:p w14:paraId="1CF2F4E6" w14:textId="77777777" w:rsidR="00122C99" w:rsidRDefault="00122C99" w:rsidP="001F0FA7">
      <w:pPr>
        <w:pStyle w:val="Heading3"/>
        <w:jc w:val="center"/>
        <w:rPr>
          <w:rFonts w:ascii="Century" w:hAnsi="Century"/>
          <w:b/>
          <w:bCs/>
        </w:rPr>
      </w:pPr>
    </w:p>
    <w:p w14:paraId="204AF199" w14:textId="77777777" w:rsidR="00122C99" w:rsidRDefault="00122C99" w:rsidP="001F0FA7">
      <w:pPr>
        <w:pStyle w:val="Heading3"/>
        <w:jc w:val="center"/>
        <w:rPr>
          <w:rFonts w:ascii="Century" w:hAnsi="Century"/>
          <w:b/>
          <w:bCs/>
        </w:rPr>
      </w:pPr>
    </w:p>
    <w:p w14:paraId="4250FD17" w14:textId="77777777" w:rsidR="00122C99" w:rsidRDefault="00122C99" w:rsidP="001F0FA7">
      <w:pPr>
        <w:pStyle w:val="Heading3"/>
        <w:jc w:val="center"/>
        <w:rPr>
          <w:rFonts w:ascii="Century" w:hAnsi="Century"/>
          <w:b/>
          <w:bCs/>
        </w:rPr>
      </w:pPr>
    </w:p>
    <w:p w14:paraId="7B1A8BA9" w14:textId="77777777" w:rsidR="00122C99" w:rsidRDefault="00122C99" w:rsidP="001F0FA7">
      <w:pPr>
        <w:pStyle w:val="Heading3"/>
        <w:jc w:val="center"/>
        <w:rPr>
          <w:rFonts w:ascii="Century" w:hAnsi="Century"/>
          <w:b/>
          <w:bCs/>
        </w:rPr>
      </w:pPr>
    </w:p>
    <w:p w14:paraId="1C11DDC4" w14:textId="77777777" w:rsidR="00122C99" w:rsidRDefault="00122C99" w:rsidP="001F0FA7">
      <w:pPr>
        <w:pStyle w:val="Heading3"/>
        <w:jc w:val="center"/>
        <w:rPr>
          <w:rFonts w:ascii="Century" w:hAnsi="Century"/>
          <w:b/>
          <w:bCs/>
        </w:rPr>
      </w:pPr>
    </w:p>
    <w:p w14:paraId="561CCA71" w14:textId="77777777" w:rsidR="00122C99" w:rsidRDefault="00122C99" w:rsidP="001F0FA7">
      <w:pPr>
        <w:pStyle w:val="Heading3"/>
        <w:jc w:val="center"/>
        <w:rPr>
          <w:rFonts w:ascii="Century" w:hAnsi="Century"/>
          <w:b/>
          <w:bCs/>
        </w:rPr>
      </w:pPr>
    </w:p>
    <w:p w14:paraId="7547B4AB" w14:textId="77777777" w:rsidR="00122C99" w:rsidRDefault="00122C99" w:rsidP="001F0FA7">
      <w:pPr>
        <w:pStyle w:val="Heading3"/>
        <w:jc w:val="center"/>
        <w:rPr>
          <w:rFonts w:ascii="Century" w:hAnsi="Century"/>
          <w:b/>
          <w:bCs/>
        </w:rPr>
      </w:pPr>
    </w:p>
    <w:p w14:paraId="040F018B" w14:textId="77777777" w:rsidR="00122C99" w:rsidRDefault="00122C99" w:rsidP="001F0FA7">
      <w:pPr>
        <w:pStyle w:val="Heading3"/>
        <w:jc w:val="center"/>
        <w:rPr>
          <w:rFonts w:ascii="Century" w:hAnsi="Century"/>
          <w:b/>
          <w:bCs/>
        </w:rPr>
      </w:pPr>
    </w:p>
    <w:p w14:paraId="720060DC" w14:textId="77777777" w:rsidR="00122C99" w:rsidRDefault="00122C99" w:rsidP="001F0FA7">
      <w:pPr>
        <w:pStyle w:val="Heading3"/>
        <w:jc w:val="center"/>
        <w:rPr>
          <w:rFonts w:ascii="Century" w:hAnsi="Century"/>
          <w:b/>
          <w:bCs/>
        </w:rPr>
      </w:pPr>
    </w:p>
    <w:p w14:paraId="36333BC9" w14:textId="77777777" w:rsidR="00122C99" w:rsidRDefault="00122C99" w:rsidP="001F0FA7">
      <w:pPr>
        <w:pStyle w:val="Heading3"/>
        <w:jc w:val="center"/>
        <w:rPr>
          <w:rFonts w:ascii="Century" w:hAnsi="Century"/>
          <w:b/>
          <w:bCs/>
        </w:rPr>
      </w:pPr>
    </w:p>
    <w:p w14:paraId="3E2BEE12" w14:textId="77777777" w:rsidR="00122C99" w:rsidRDefault="00122C99" w:rsidP="001F0FA7">
      <w:pPr>
        <w:pStyle w:val="Heading3"/>
        <w:jc w:val="center"/>
        <w:rPr>
          <w:rFonts w:ascii="Century" w:hAnsi="Century"/>
          <w:b/>
          <w:bCs/>
        </w:rPr>
      </w:pPr>
    </w:p>
    <w:p w14:paraId="109A6AF5" w14:textId="77777777" w:rsidR="00122C99" w:rsidRDefault="00122C99" w:rsidP="001F0FA7">
      <w:pPr>
        <w:pStyle w:val="Heading3"/>
        <w:jc w:val="center"/>
        <w:rPr>
          <w:rFonts w:ascii="Century" w:hAnsi="Century"/>
          <w:b/>
          <w:bCs/>
        </w:rPr>
      </w:pPr>
    </w:p>
    <w:p w14:paraId="6FAD2F1B" w14:textId="77777777" w:rsidR="00122C99" w:rsidRDefault="00122C99" w:rsidP="001F0FA7">
      <w:pPr>
        <w:pStyle w:val="Heading3"/>
        <w:jc w:val="center"/>
        <w:rPr>
          <w:rFonts w:ascii="Century" w:hAnsi="Century"/>
          <w:b/>
          <w:bCs/>
        </w:rPr>
      </w:pPr>
    </w:p>
    <w:p w14:paraId="1132849B" w14:textId="77777777" w:rsidR="00122C99" w:rsidRDefault="00122C99" w:rsidP="001F0FA7">
      <w:pPr>
        <w:pStyle w:val="Heading3"/>
        <w:jc w:val="center"/>
        <w:rPr>
          <w:rFonts w:ascii="Century" w:hAnsi="Century"/>
          <w:b/>
          <w:bCs/>
        </w:rPr>
      </w:pPr>
    </w:p>
    <w:p w14:paraId="13222321" w14:textId="77777777" w:rsidR="00122C99" w:rsidRDefault="00122C99" w:rsidP="001F0FA7">
      <w:pPr>
        <w:pStyle w:val="Heading3"/>
        <w:jc w:val="center"/>
        <w:rPr>
          <w:rFonts w:ascii="Century" w:hAnsi="Century"/>
          <w:b/>
          <w:bCs/>
        </w:rPr>
      </w:pPr>
    </w:p>
    <w:p w14:paraId="2D71D32A" w14:textId="77777777" w:rsidR="00B96398" w:rsidRPr="00B96398" w:rsidRDefault="00B96398" w:rsidP="00B96398"/>
    <w:tbl>
      <w:tblPr>
        <w:tblStyle w:val="TableGrid"/>
        <w:tblW w:w="15735" w:type="dxa"/>
        <w:tblInd w:w="-176" w:type="dxa"/>
        <w:tblLook w:val="04A0" w:firstRow="1" w:lastRow="0" w:firstColumn="1" w:lastColumn="0" w:noHBand="0" w:noVBand="1"/>
      </w:tblPr>
      <w:tblGrid>
        <w:gridCol w:w="2474"/>
        <w:gridCol w:w="2474"/>
        <w:gridCol w:w="2474"/>
        <w:gridCol w:w="2474"/>
        <w:gridCol w:w="2475"/>
        <w:gridCol w:w="3364"/>
      </w:tblGrid>
      <w:tr w:rsidR="00B96398" w14:paraId="523583F8" w14:textId="77777777" w:rsidTr="00B96398">
        <w:tc>
          <w:tcPr>
            <w:tcW w:w="2474" w:type="dxa"/>
            <w:shd w:val="clear" w:color="auto" w:fill="D0CECE" w:themeFill="background2" w:themeFillShade="E6"/>
          </w:tcPr>
          <w:p w14:paraId="1E209613" w14:textId="1D6A9F61" w:rsidR="00B96398" w:rsidRPr="00B96398" w:rsidRDefault="00B96398" w:rsidP="00B96398">
            <w:pPr>
              <w:pStyle w:val="Heading3"/>
              <w:jc w:val="center"/>
              <w:rPr>
                <w:rFonts w:ascii="Century" w:hAnsi="Century"/>
                <w:b/>
                <w:bCs/>
                <w:color w:val="000000" w:themeColor="text1"/>
                <w:spacing w:val="-5"/>
              </w:rPr>
            </w:pPr>
            <w:r w:rsidRPr="00B96398">
              <w:rPr>
                <w:rFonts w:ascii="Century" w:hAnsi="Century"/>
                <w:b/>
                <w:bCs/>
                <w:color w:val="000000" w:themeColor="text1"/>
                <w:spacing w:val="-5"/>
              </w:rPr>
              <w:lastRenderedPageBreak/>
              <w:t>Step - 1</w:t>
            </w:r>
          </w:p>
        </w:tc>
        <w:tc>
          <w:tcPr>
            <w:tcW w:w="2474" w:type="dxa"/>
            <w:shd w:val="clear" w:color="auto" w:fill="D0CECE" w:themeFill="background2" w:themeFillShade="E6"/>
          </w:tcPr>
          <w:p w14:paraId="632A0D73" w14:textId="711B3475" w:rsidR="00B96398" w:rsidRPr="00B96398" w:rsidRDefault="0087193A" w:rsidP="00B96398">
            <w:pPr>
              <w:pStyle w:val="Heading3"/>
              <w:jc w:val="center"/>
              <w:rPr>
                <w:rFonts w:ascii="Century" w:hAnsi="Century"/>
                <w:b/>
                <w:bCs/>
                <w:color w:val="000000" w:themeColor="text1"/>
                <w:spacing w:val="-5"/>
              </w:rPr>
            </w:pPr>
            <w:r>
              <w:rPr>
                <w:rFonts w:ascii="Century" w:hAnsi="Century"/>
                <w:b/>
                <w:bCs/>
                <w:noProof/>
                <w:color w:val="000000" w:themeColor="text1"/>
                <w:spacing w:val="-5"/>
              </w:rPr>
              <mc:AlternateContent>
                <mc:Choice Requires="wps">
                  <w:drawing>
                    <wp:anchor distT="0" distB="0" distL="114300" distR="114300" simplePos="0" relativeHeight="251658240" behindDoc="0" locked="0" layoutInCell="1" allowOverlap="1" wp14:anchorId="76076803" wp14:editId="22A00CE3">
                      <wp:simplePos x="0" y="0"/>
                      <wp:positionH relativeFrom="column">
                        <wp:posOffset>392430</wp:posOffset>
                      </wp:positionH>
                      <wp:positionV relativeFrom="paragraph">
                        <wp:posOffset>-414655</wp:posOffset>
                      </wp:positionV>
                      <wp:extent cx="5330190" cy="379095"/>
                      <wp:effectExtent l="6985" t="13970" r="635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379095"/>
                              </a:xfrm>
                              <a:prstGeom prst="roundRect">
                                <a:avLst>
                                  <a:gd name="adj" fmla="val 16667"/>
                                </a:avLst>
                              </a:prstGeom>
                              <a:solidFill>
                                <a:srgbClr val="FFFFFF"/>
                              </a:solidFill>
                              <a:ln w="9525">
                                <a:solidFill>
                                  <a:srgbClr val="000000"/>
                                </a:solidFill>
                                <a:round/>
                                <a:headEnd/>
                                <a:tailEnd/>
                              </a:ln>
                            </wps:spPr>
                            <wps:txbx>
                              <w:txbxContent>
                                <w:p w14:paraId="2CD24DAA" w14:textId="77777777" w:rsidR="00122C99" w:rsidRDefault="00122C99" w:rsidP="00122C99">
                                  <w:pPr>
                                    <w:pStyle w:val="Heading3"/>
                                    <w:jc w:val="center"/>
                                    <w:rPr>
                                      <w:rFonts w:ascii="Century" w:hAnsi="Century"/>
                                      <w:b/>
                                      <w:bCs/>
                                      <w:spacing w:val="-5"/>
                                    </w:rPr>
                                  </w:pPr>
                                  <w:r w:rsidRPr="008A31B2">
                                    <w:rPr>
                                      <w:rFonts w:ascii="Century" w:hAnsi="Century"/>
                                      <w:b/>
                                      <w:bCs/>
                                    </w:rPr>
                                    <w:t>Descriptor</w:t>
                                  </w:r>
                                  <w:r w:rsidRPr="008A31B2">
                                    <w:rPr>
                                      <w:rFonts w:ascii="Century" w:hAnsi="Century"/>
                                      <w:b/>
                                      <w:bCs/>
                                      <w:spacing w:val="-12"/>
                                    </w:rPr>
                                    <w:t xml:space="preserve"> </w:t>
                                  </w:r>
                                  <w:r w:rsidRPr="008A31B2">
                                    <w:rPr>
                                      <w:rFonts w:ascii="Century" w:hAnsi="Century"/>
                                      <w:b/>
                                      <w:bCs/>
                                    </w:rPr>
                                    <w:t>1:</w:t>
                                  </w:r>
                                  <w:r w:rsidRPr="008A31B2">
                                    <w:rPr>
                                      <w:rFonts w:ascii="Century" w:hAnsi="Century"/>
                                      <w:b/>
                                      <w:bCs/>
                                      <w:spacing w:val="-5"/>
                                    </w:rPr>
                                    <w:t xml:space="preserve"> </w:t>
                                  </w:r>
                                  <w:r>
                                    <w:rPr>
                                      <w:rFonts w:ascii="Century" w:hAnsi="Century"/>
                                      <w:b/>
                                      <w:bCs/>
                                      <w:spacing w:val="-5"/>
                                    </w:rPr>
                                    <w:t>Effective and Engaging Classrooms</w:t>
                                  </w:r>
                                </w:p>
                                <w:p w14:paraId="2B53117A" w14:textId="77777777" w:rsidR="00122C99" w:rsidRDefault="00122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76803" id="AutoShape 2" o:spid="_x0000_s1026" style="position:absolute;left:0;text-align:left;margin-left:30.9pt;margin-top:-32.65pt;width:419.7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">
                      <v:textbox>
                        <w:txbxContent>
                          <w:p w14:paraId="2CD24DAA" w14:textId="77777777" w:rsidR="00122C99" w:rsidRDefault="00122C99" w:rsidP="00122C99">
                            <w:pPr>
                              <w:pStyle w:val="Heading3"/>
                              <w:jc w:val="center"/>
                              <w:rPr>
                                <w:rFonts w:ascii="Century" w:hAnsi="Century"/>
                                <w:b/>
                                <w:bCs/>
                                <w:spacing w:val="-5"/>
                              </w:rPr>
                            </w:pPr>
                            <w:r w:rsidRPr="008A31B2">
                              <w:rPr>
                                <w:rFonts w:ascii="Century" w:hAnsi="Century"/>
                                <w:b/>
                                <w:bCs/>
                              </w:rPr>
                              <w:t>Descriptor</w:t>
                            </w:r>
                            <w:r w:rsidRPr="008A31B2">
                              <w:rPr>
                                <w:rFonts w:ascii="Century" w:hAnsi="Century"/>
                                <w:b/>
                                <w:bCs/>
                                <w:spacing w:val="-12"/>
                              </w:rPr>
                              <w:t xml:space="preserve"> </w:t>
                            </w:r>
                            <w:r w:rsidRPr="008A31B2">
                              <w:rPr>
                                <w:rFonts w:ascii="Century" w:hAnsi="Century"/>
                                <w:b/>
                                <w:bCs/>
                              </w:rPr>
                              <w:t>1:</w:t>
                            </w:r>
                            <w:r w:rsidRPr="008A31B2">
                              <w:rPr>
                                <w:rFonts w:ascii="Century" w:hAnsi="Century"/>
                                <w:b/>
                                <w:bCs/>
                                <w:spacing w:val="-5"/>
                              </w:rPr>
                              <w:t xml:space="preserve"> </w:t>
                            </w:r>
                            <w:r>
                              <w:rPr>
                                <w:rFonts w:ascii="Century" w:hAnsi="Century"/>
                                <w:b/>
                                <w:bCs/>
                                <w:spacing w:val="-5"/>
                              </w:rPr>
                              <w:t>Effective and Engaging Classrooms</w:t>
                            </w:r>
                          </w:p>
                          <w:p w14:paraId="2B53117A" w14:textId="77777777" w:rsidR="00122C99" w:rsidRDefault="00122C99"/>
                        </w:txbxContent>
                      </v:textbox>
                    </v:roundrect>
                  </w:pict>
                </mc:Fallback>
              </mc:AlternateContent>
            </w:r>
            <w:r w:rsidR="00B96398" w:rsidRPr="00B96398">
              <w:rPr>
                <w:rFonts w:ascii="Century" w:hAnsi="Century"/>
                <w:b/>
                <w:bCs/>
                <w:color w:val="000000" w:themeColor="text1"/>
                <w:spacing w:val="-5"/>
              </w:rPr>
              <w:t>Step - 2</w:t>
            </w:r>
          </w:p>
        </w:tc>
        <w:tc>
          <w:tcPr>
            <w:tcW w:w="2474" w:type="dxa"/>
            <w:shd w:val="clear" w:color="auto" w:fill="D0CECE" w:themeFill="background2" w:themeFillShade="E6"/>
          </w:tcPr>
          <w:p w14:paraId="5F52D79B" w14:textId="1FFDCDFB" w:rsidR="00B96398" w:rsidRPr="00B96398" w:rsidRDefault="00B96398" w:rsidP="00B96398">
            <w:pPr>
              <w:pStyle w:val="Heading3"/>
              <w:jc w:val="center"/>
              <w:rPr>
                <w:rFonts w:ascii="Century" w:hAnsi="Century"/>
                <w:b/>
                <w:bCs/>
                <w:color w:val="000000" w:themeColor="text1"/>
                <w:spacing w:val="-5"/>
              </w:rPr>
            </w:pPr>
            <w:r w:rsidRPr="00B96398">
              <w:rPr>
                <w:rFonts w:ascii="Century" w:hAnsi="Century"/>
                <w:b/>
                <w:bCs/>
                <w:color w:val="000000" w:themeColor="text1"/>
                <w:spacing w:val="-5"/>
              </w:rPr>
              <w:t>Step - 3</w:t>
            </w:r>
          </w:p>
        </w:tc>
        <w:tc>
          <w:tcPr>
            <w:tcW w:w="2474" w:type="dxa"/>
            <w:shd w:val="clear" w:color="auto" w:fill="D0CECE" w:themeFill="background2" w:themeFillShade="E6"/>
          </w:tcPr>
          <w:p w14:paraId="0826458E" w14:textId="5A0986CE" w:rsidR="00B96398" w:rsidRPr="00B96398" w:rsidRDefault="00B96398" w:rsidP="00B96398">
            <w:pPr>
              <w:pStyle w:val="Heading3"/>
              <w:jc w:val="center"/>
              <w:rPr>
                <w:rFonts w:ascii="Century" w:hAnsi="Century"/>
                <w:b/>
                <w:bCs/>
                <w:color w:val="000000" w:themeColor="text1"/>
                <w:spacing w:val="-5"/>
              </w:rPr>
            </w:pPr>
            <w:r w:rsidRPr="00B96398">
              <w:rPr>
                <w:rFonts w:ascii="Century" w:hAnsi="Century"/>
                <w:b/>
                <w:bCs/>
                <w:color w:val="000000" w:themeColor="text1"/>
                <w:spacing w:val="-5"/>
              </w:rPr>
              <w:t xml:space="preserve">Step </w:t>
            </w:r>
            <w:r w:rsidR="0087193A">
              <w:rPr>
                <w:rFonts w:ascii="Century" w:hAnsi="Century"/>
                <w:b/>
                <w:bCs/>
                <w:color w:val="000000" w:themeColor="text1"/>
                <w:spacing w:val="-5"/>
              </w:rPr>
              <w:t>–</w:t>
            </w:r>
            <w:r w:rsidRPr="00B96398">
              <w:rPr>
                <w:rFonts w:ascii="Century" w:hAnsi="Century"/>
                <w:b/>
                <w:bCs/>
                <w:color w:val="000000" w:themeColor="text1"/>
                <w:spacing w:val="-5"/>
              </w:rPr>
              <w:t xml:space="preserve"> 4</w:t>
            </w:r>
          </w:p>
        </w:tc>
        <w:tc>
          <w:tcPr>
            <w:tcW w:w="2475" w:type="dxa"/>
            <w:shd w:val="clear" w:color="auto" w:fill="D0CECE" w:themeFill="background2" w:themeFillShade="E6"/>
          </w:tcPr>
          <w:p w14:paraId="3F470FCF" w14:textId="123AEF31" w:rsidR="00B96398" w:rsidRPr="00B96398" w:rsidRDefault="00B96398" w:rsidP="00B96398">
            <w:pPr>
              <w:pStyle w:val="Heading3"/>
              <w:jc w:val="center"/>
              <w:rPr>
                <w:rFonts w:ascii="Century" w:hAnsi="Century"/>
                <w:b/>
                <w:bCs/>
                <w:color w:val="000000" w:themeColor="text1"/>
                <w:spacing w:val="-5"/>
              </w:rPr>
            </w:pPr>
            <w:r w:rsidRPr="00B96398">
              <w:rPr>
                <w:rFonts w:ascii="Century" w:hAnsi="Century"/>
                <w:b/>
                <w:bCs/>
                <w:color w:val="000000" w:themeColor="text1"/>
                <w:spacing w:val="-5"/>
              </w:rPr>
              <w:t>Step – 5</w:t>
            </w:r>
          </w:p>
        </w:tc>
        <w:tc>
          <w:tcPr>
            <w:tcW w:w="3364" w:type="dxa"/>
            <w:shd w:val="clear" w:color="auto" w:fill="D0CECE" w:themeFill="background2" w:themeFillShade="E6"/>
          </w:tcPr>
          <w:p w14:paraId="24364D05" w14:textId="76989372" w:rsidR="00122C99" w:rsidRPr="00122C99" w:rsidRDefault="00B96398" w:rsidP="00122C99">
            <w:pPr>
              <w:pStyle w:val="Heading3"/>
              <w:jc w:val="center"/>
              <w:rPr>
                <w:rFonts w:ascii="Century" w:hAnsi="Century"/>
                <w:b/>
                <w:bCs/>
                <w:color w:val="000000" w:themeColor="text1"/>
                <w:spacing w:val="-5"/>
              </w:rPr>
            </w:pPr>
            <w:r w:rsidRPr="00B96398">
              <w:rPr>
                <w:rFonts w:ascii="Century" w:hAnsi="Century"/>
                <w:b/>
                <w:bCs/>
                <w:color w:val="000000" w:themeColor="text1"/>
                <w:spacing w:val="-5"/>
              </w:rPr>
              <w:t>Step- 6</w:t>
            </w:r>
          </w:p>
        </w:tc>
      </w:tr>
      <w:tr w:rsidR="00B96398" w14:paraId="69B7CC77" w14:textId="77777777" w:rsidTr="00B96398">
        <w:tc>
          <w:tcPr>
            <w:tcW w:w="2474" w:type="dxa"/>
          </w:tcPr>
          <w:p w14:paraId="1EFD5E1F" w14:textId="461E5E07" w:rsidR="00B96398" w:rsidRPr="00A851E1" w:rsidRDefault="00A851E1" w:rsidP="00B96398">
            <w:pPr>
              <w:pStyle w:val="Heading3"/>
              <w:rPr>
                <w:rFonts w:ascii="Century" w:hAnsi="Century"/>
                <w:b/>
                <w:bCs/>
                <w:color w:val="000000" w:themeColor="text1"/>
                <w:spacing w:val="-5"/>
              </w:rPr>
            </w:pPr>
            <w:r w:rsidRPr="00A851E1">
              <w:rPr>
                <w:rFonts w:ascii="Century" w:hAnsi="Century"/>
                <w:b/>
                <w:bCs/>
                <w:color w:val="000000" w:themeColor="text1"/>
                <w:spacing w:val="-5"/>
              </w:rPr>
              <w:t>Where are we now as a school?</w:t>
            </w:r>
          </w:p>
        </w:tc>
        <w:tc>
          <w:tcPr>
            <w:tcW w:w="2474" w:type="dxa"/>
          </w:tcPr>
          <w:p w14:paraId="7910A04D" w14:textId="5A5F315B" w:rsidR="00B96398" w:rsidRPr="00A851E1" w:rsidRDefault="00A851E1" w:rsidP="00B96398">
            <w:pPr>
              <w:pStyle w:val="Heading3"/>
              <w:rPr>
                <w:rFonts w:ascii="Century" w:hAnsi="Century"/>
                <w:b/>
                <w:bCs/>
                <w:color w:val="000000" w:themeColor="text1"/>
                <w:spacing w:val="-5"/>
              </w:rPr>
            </w:pPr>
            <w:r w:rsidRPr="00A851E1">
              <w:rPr>
                <w:rFonts w:ascii="Century" w:hAnsi="Century"/>
                <w:b/>
                <w:bCs/>
                <w:color w:val="000000" w:themeColor="text1"/>
                <w:spacing w:val="-5"/>
              </w:rPr>
              <w:t>What do we need to do in the coming year?</w:t>
            </w:r>
          </w:p>
        </w:tc>
        <w:tc>
          <w:tcPr>
            <w:tcW w:w="2474" w:type="dxa"/>
          </w:tcPr>
          <w:p w14:paraId="0DE2B066" w14:textId="5B28FE88" w:rsidR="00B96398" w:rsidRPr="00A851E1" w:rsidRDefault="00A851E1" w:rsidP="00B96398">
            <w:pPr>
              <w:pStyle w:val="Heading3"/>
              <w:rPr>
                <w:rFonts w:ascii="Century" w:hAnsi="Century"/>
                <w:b/>
                <w:bCs/>
                <w:color w:val="000000" w:themeColor="text1"/>
                <w:spacing w:val="-5"/>
              </w:rPr>
            </w:pPr>
            <w:r w:rsidRPr="00A851E1">
              <w:rPr>
                <w:rFonts w:ascii="Century" w:hAnsi="Century"/>
                <w:b/>
                <w:bCs/>
                <w:color w:val="000000" w:themeColor="text1"/>
                <w:spacing w:val="-5"/>
              </w:rPr>
              <w:t>How will we achieve what we want to do?</w:t>
            </w:r>
          </w:p>
        </w:tc>
        <w:tc>
          <w:tcPr>
            <w:tcW w:w="2474" w:type="dxa"/>
          </w:tcPr>
          <w:p w14:paraId="4C95E76F" w14:textId="1D72DA97" w:rsidR="00B96398" w:rsidRPr="00A851E1" w:rsidRDefault="00A851E1" w:rsidP="00B96398">
            <w:pPr>
              <w:pStyle w:val="Heading3"/>
              <w:rPr>
                <w:rFonts w:ascii="Century" w:hAnsi="Century"/>
                <w:b/>
                <w:bCs/>
                <w:color w:val="000000" w:themeColor="text1"/>
                <w:spacing w:val="-5"/>
              </w:rPr>
            </w:pPr>
            <w:r w:rsidRPr="00A851E1">
              <w:rPr>
                <w:rFonts w:ascii="Century" w:hAnsi="Century"/>
                <w:b/>
                <w:bCs/>
                <w:color w:val="000000" w:themeColor="text1"/>
                <w:spacing w:val="-5"/>
              </w:rPr>
              <w:t>Who is responsible?</w:t>
            </w:r>
          </w:p>
        </w:tc>
        <w:tc>
          <w:tcPr>
            <w:tcW w:w="2475" w:type="dxa"/>
          </w:tcPr>
          <w:p w14:paraId="2DDC77E0" w14:textId="3F253D13" w:rsidR="00B96398" w:rsidRPr="00A851E1" w:rsidRDefault="00A851E1" w:rsidP="00B96398">
            <w:pPr>
              <w:pStyle w:val="Heading3"/>
              <w:rPr>
                <w:rFonts w:ascii="Century" w:hAnsi="Century"/>
                <w:b/>
                <w:bCs/>
                <w:color w:val="000000" w:themeColor="text1"/>
                <w:spacing w:val="-5"/>
              </w:rPr>
            </w:pPr>
            <w:r w:rsidRPr="00A851E1">
              <w:rPr>
                <w:rFonts w:ascii="Century" w:hAnsi="Century"/>
                <w:b/>
                <w:bCs/>
                <w:color w:val="000000" w:themeColor="text1"/>
                <w:spacing w:val="-5"/>
              </w:rPr>
              <w:t>What is the timeline for implementation?</w:t>
            </w:r>
          </w:p>
        </w:tc>
        <w:tc>
          <w:tcPr>
            <w:tcW w:w="3364" w:type="dxa"/>
          </w:tcPr>
          <w:p w14:paraId="7DEF8B16" w14:textId="236AADF4" w:rsidR="00B96398" w:rsidRPr="00A851E1" w:rsidRDefault="00A851E1" w:rsidP="00B96398">
            <w:pPr>
              <w:pStyle w:val="Heading3"/>
              <w:rPr>
                <w:rFonts w:ascii="Century" w:hAnsi="Century"/>
                <w:b/>
                <w:bCs/>
                <w:color w:val="000000" w:themeColor="text1"/>
                <w:spacing w:val="-5"/>
              </w:rPr>
            </w:pPr>
            <w:r w:rsidRPr="00A851E1">
              <w:rPr>
                <w:rFonts w:ascii="Century" w:hAnsi="Century"/>
                <w:b/>
                <w:bCs/>
                <w:color w:val="000000" w:themeColor="text1"/>
                <w:spacing w:val="-5"/>
              </w:rPr>
              <w:t>What will the impact look like?</w:t>
            </w:r>
          </w:p>
        </w:tc>
      </w:tr>
      <w:tr w:rsidR="00B96398" w14:paraId="6496A842" w14:textId="77777777" w:rsidTr="00B96398">
        <w:tc>
          <w:tcPr>
            <w:tcW w:w="2474" w:type="dxa"/>
          </w:tcPr>
          <w:p w14:paraId="6A14A20C" w14:textId="69B833A5" w:rsidR="00B96398" w:rsidRPr="00A851E1" w:rsidRDefault="00A851E1" w:rsidP="00A851E1">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Concept is explained in the classroom and is followed by a relevant activity </w:t>
            </w:r>
          </w:p>
        </w:tc>
        <w:tc>
          <w:tcPr>
            <w:tcW w:w="2474" w:type="dxa"/>
          </w:tcPr>
          <w:p w14:paraId="3499A836" w14:textId="3DB900D7" w:rsidR="00B96398"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Need to follow a cycle of recalling and linking the past concept and end with recapitulation within the class. </w:t>
            </w:r>
          </w:p>
        </w:tc>
        <w:tc>
          <w:tcPr>
            <w:tcW w:w="2474" w:type="dxa"/>
          </w:tcPr>
          <w:p w14:paraId="05D6F125" w14:textId="76F7BE94" w:rsidR="00B96398"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Teachers need to set a time limit to their fortnightly plan and further break that down to period plans </w:t>
            </w:r>
          </w:p>
        </w:tc>
        <w:tc>
          <w:tcPr>
            <w:tcW w:w="2474" w:type="dxa"/>
          </w:tcPr>
          <w:p w14:paraId="21EDBD88" w14:textId="62525B76"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Teachers, Wing Coordinators and the Principal </w:t>
            </w:r>
          </w:p>
        </w:tc>
        <w:tc>
          <w:tcPr>
            <w:tcW w:w="2475" w:type="dxa"/>
          </w:tcPr>
          <w:p w14:paraId="388CE0E0" w14:textId="630E996E"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Ongoing </w:t>
            </w:r>
          </w:p>
        </w:tc>
        <w:tc>
          <w:tcPr>
            <w:tcW w:w="3364" w:type="dxa"/>
          </w:tcPr>
          <w:p w14:paraId="0F9BBC62" w14:textId="0BEE8C7F"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The lesson chunking will be timed and the observer in the classroom can time the lesson flow. Also, the teacher will be mindful on how much time is to be allotted to each component. </w:t>
            </w:r>
          </w:p>
        </w:tc>
      </w:tr>
      <w:tr w:rsidR="00B96398" w14:paraId="1E456C4C" w14:textId="77777777" w:rsidTr="00B96398">
        <w:tc>
          <w:tcPr>
            <w:tcW w:w="2474" w:type="dxa"/>
          </w:tcPr>
          <w:p w14:paraId="02C1CFB6" w14:textId="23348E80" w:rsidR="00B96398"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Clear link to the other subjects is not made apparent in the classrooms. </w:t>
            </w:r>
          </w:p>
        </w:tc>
        <w:tc>
          <w:tcPr>
            <w:tcW w:w="2474" w:type="dxa"/>
          </w:tcPr>
          <w:p w14:paraId="604A2386" w14:textId="38497598"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Adhering to the Lesson Plan </w:t>
            </w:r>
          </w:p>
        </w:tc>
        <w:tc>
          <w:tcPr>
            <w:tcW w:w="2474" w:type="dxa"/>
          </w:tcPr>
          <w:p w14:paraId="1741C48B" w14:textId="1F41C6B3"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The teacher needs to also include the discussion in ‘Methodology’ component of the lesson plan. </w:t>
            </w:r>
          </w:p>
        </w:tc>
        <w:tc>
          <w:tcPr>
            <w:tcW w:w="2474" w:type="dxa"/>
          </w:tcPr>
          <w:p w14:paraId="511DD273" w14:textId="4FA88D87"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Teachers, Wing Coordinators and the Principal</w:t>
            </w:r>
          </w:p>
        </w:tc>
        <w:tc>
          <w:tcPr>
            <w:tcW w:w="2475" w:type="dxa"/>
          </w:tcPr>
          <w:p w14:paraId="001F6A56" w14:textId="778ECFB5"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Ongoing </w:t>
            </w:r>
          </w:p>
        </w:tc>
        <w:tc>
          <w:tcPr>
            <w:tcW w:w="3364" w:type="dxa"/>
          </w:tcPr>
          <w:p w14:paraId="503F0F93" w14:textId="1D25F470" w:rsidR="00B96398" w:rsidRPr="00A851E1" w:rsidRDefault="006D566D"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The students will find connections of the concept with other subjects and </w:t>
            </w:r>
            <w:r w:rsidR="004742C5">
              <w:rPr>
                <w:rFonts w:ascii="Century" w:hAnsi="Century"/>
                <w:color w:val="000000" w:themeColor="text1"/>
                <w:spacing w:val="-5"/>
                <w:sz w:val="22"/>
                <w:szCs w:val="22"/>
              </w:rPr>
              <w:t xml:space="preserve">times. </w:t>
            </w:r>
          </w:p>
        </w:tc>
      </w:tr>
      <w:tr w:rsidR="00B96398" w14:paraId="35DA0A56" w14:textId="77777777" w:rsidTr="00B96398">
        <w:tc>
          <w:tcPr>
            <w:tcW w:w="2474" w:type="dxa"/>
          </w:tcPr>
          <w:p w14:paraId="68586511" w14:textId="14A19C10" w:rsidR="00B96398"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Base for the next classes is not taken into consideration </w:t>
            </w:r>
          </w:p>
        </w:tc>
        <w:tc>
          <w:tcPr>
            <w:tcW w:w="2474" w:type="dxa"/>
          </w:tcPr>
          <w:p w14:paraId="222A25A1" w14:textId="6F539DFB"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The basic definitions, formulae, tables etc have to be on the tips </w:t>
            </w:r>
          </w:p>
        </w:tc>
        <w:tc>
          <w:tcPr>
            <w:tcW w:w="2474" w:type="dxa"/>
          </w:tcPr>
          <w:p w14:paraId="45F24CE8" w14:textId="3A3B01BD"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Dictations, regular oral assessments (as part of TT) </w:t>
            </w:r>
          </w:p>
        </w:tc>
        <w:tc>
          <w:tcPr>
            <w:tcW w:w="2474" w:type="dxa"/>
          </w:tcPr>
          <w:p w14:paraId="7B7D3BB1" w14:textId="31EB6649"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Teachers </w:t>
            </w:r>
          </w:p>
        </w:tc>
        <w:tc>
          <w:tcPr>
            <w:tcW w:w="2475" w:type="dxa"/>
          </w:tcPr>
          <w:p w14:paraId="0E67E639" w14:textId="44C29170"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Ongoing </w:t>
            </w:r>
          </w:p>
        </w:tc>
        <w:tc>
          <w:tcPr>
            <w:tcW w:w="3364" w:type="dxa"/>
          </w:tcPr>
          <w:p w14:paraId="42F7C1FE" w14:textId="62F01A8C"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The students will be able to complete recall based questions quickly and also apply the basic knowledge for HoTs questions. Also, they will be better equipped for the higher classes. </w:t>
            </w:r>
          </w:p>
        </w:tc>
      </w:tr>
      <w:tr w:rsidR="00B96398" w14:paraId="4DB97B92" w14:textId="77777777" w:rsidTr="00B96398">
        <w:tc>
          <w:tcPr>
            <w:tcW w:w="2474" w:type="dxa"/>
          </w:tcPr>
          <w:p w14:paraId="08CB4FA6" w14:textId="0A207E03" w:rsidR="00B96398"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Spoken English is still not the priority at the middle school onwards </w:t>
            </w:r>
          </w:p>
        </w:tc>
        <w:tc>
          <w:tcPr>
            <w:tcW w:w="2474" w:type="dxa"/>
          </w:tcPr>
          <w:p w14:paraId="7ABB54F0" w14:textId="4E60221C"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The teachers will have to learn to speak English first and then do the same in the classroom mandatorily. </w:t>
            </w:r>
          </w:p>
        </w:tc>
        <w:tc>
          <w:tcPr>
            <w:tcW w:w="2474" w:type="dxa"/>
          </w:tcPr>
          <w:p w14:paraId="7FB67FE2" w14:textId="6F19A59A"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The spoken English Classes will be conducted (twice in every month) for all teachers </w:t>
            </w:r>
          </w:p>
        </w:tc>
        <w:tc>
          <w:tcPr>
            <w:tcW w:w="2474" w:type="dxa"/>
          </w:tcPr>
          <w:p w14:paraId="1754F551" w14:textId="2FFAAB83"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Teachers, School In- charge </w:t>
            </w:r>
          </w:p>
        </w:tc>
        <w:tc>
          <w:tcPr>
            <w:tcW w:w="2475" w:type="dxa"/>
          </w:tcPr>
          <w:p w14:paraId="3153F3C7" w14:textId="02BE3D83"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Ongoing </w:t>
            </w:r>
          </w:p>
        </w:tc>
        <w:tc>
          <w:tcPr>
            <w:tcW w:w="3364" w:type="dxa"/>
          </w:tcPr>
          <w:p w14:paraId="7CBBDA7A" w14:textId="4218D226"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Confidence boosting, better communication, writing skills, and enhanced personality. </w:t>
            </w:r>
          </w:p>
        </w:tc>
      </w:tr>
      <w:tr w:rsidR="00B96398" w14:paraId="45E6C97A" w14:textId="77777777" w:rsidTr="00B96398">
        <w:tc>
          <w:tcPr>
            <w:tcW w:w="2474" w:type="dxa"/>
          </w:tcPr>
          <w:p w14:paraId="5FC6769D" w14:textId="2B425C76" w:rsidR="00B96398"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Senior students do not have the habit of taking notes </w:t>
            </w:r>
          </w:p>
        </w:tc>
        <w:tc>
          <w:tcPr>
            <w:tcW w:w="2474" w:type="dxa"/>
          </w:tcPr>
          <w:p w14:paraId="5BC1586C" w14:textId="2B70E1CB"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It has to be a mandate for the teachers to model the same behaviour with peers and seniors. Also, to teach children to take notes and then ask questions using the class</w:t>
            </w:r>
            <w:r w:rsidR="00D9119B">
              <w:rPr>
                <w:rFonts w:ascii="Century" w:hAnsi="Century"/>
                <w:color w:val="000000" w:themeColor="text1"/>
                <w:spacing w:val="-5"/>
                <w:sz w:val="22"/>
                <w:szCs w:val="22"/>
              </w:rPr>
              <w:t xml:space="preserve"> </w:t>
            </w:r>
            <w:r>
              <w:rPr>
                <w:rFonts w:ascii="Century" w:hAnsi="Century"/>
                <w:color w:val="000000" w:themeColor="text1"/>
                <w:spacing w:val="-5"/>
                <w:sz w:val="22"/>
                <w:szCs w:val="22"/>
              </w:rPr>
              <w:t>notes</w:t>
            </w:r>
          </w:p>
        </w:tc>
        <w:tc>
          <w:tcPr>
            <w:tcW w:w="2474" w:type="dxa"/>
          </w:tcPr>
          <w:p w14:paraId="236A1CF3" w14:textId="2A35CF44"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All staff members are asked to carry a diary and pen whenever they visit the Principal Office or go for a Workshop. They need to share their notes as and when demanded. Also, </w:t>
            </w:r>
            <w:r w:rsidR="00D9119B">
              <w:rPr>
                <w:rFonts w:ascii="Century" w:hAnsi="Century"/>
                <w:color w:val="000000" w:themeColor="text1"/>
                <w:spacing w:val="-5"/>
                <w:sz w:val="22"/>
                <w:szCs w:val="22"/>
              </w:rPr>
              <w:t>t</w:t>
            </w:r>
            <w:r>
              <w:rPr>
                <w:rFonts w:ascii="Century" w:hAnsi="Century"/>
                <w:color w:val="000000" w:themeColor="text1"/>
                <w:spacing w:val="-5"/>
                <w:sz w:val="22"/>
                <w:szCs w:val="22"/>
              </w:rPr>
              <w:t xml:space="preserve">he students will </w:t>
            </w:r>
            <w:r>
              <w:rPr>
                <w:rFonts w:ascii="Century" w:hAnsi="Century"/>
                <w:color w:val="000000" w:themeColor="text1"/>
                <w:spacing w:val="-5"/>
                <w:sz w:val="22"/>
                <w:szCs w:val="22"/>
              </w:rPr>
              <w:lastRenderedPageBreak/>
              <w:t xml:space="preserve">be taught to make mind maps and note taking skills. Questions in the classroom during recap will be done by referring to the class notes. </w:t>
            </w:r>
          </w:p>
        </w:tc>
        <w:tc>
          <w:tcPr>
            <w:tcW w:w="2474" w:type="dxa"/>
          </w:tcPr>
          <w:p w14:paraId="38E55777" w14:textId="0E16DC0A"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lastRenderedPageBreak/>
              <w:t xml:space="preserve">Teachers, Wing Coordinators, Principal </w:t>
            </w:r>
          </w:p>
        </w:tc>
        <w:tc>
          <w:tcPr>
            <w:tcW w:w="2475" w:type="dxa"/>
          </w:tcPr>
          <w:p w14:paraId="51594B1E" w14:textId="3ABBD3A0"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Ongoing </w:t>
            </w:r>
          </w:p>
        </w:tc>
        <w:tc>
          <w:tcPr>
            <w:tcW w:w="3364" w:type="dxa"/>
          </w:tcPr>
          <w:p w14:paraId="69A3A466" w14:textId="6D5D32C0" w:rsidR="00B96398" w:rsidRPr="00A851E1" w:rsidRDefault="004742C5"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Note taking skills builds confidence of the learner, helps the learner refer to the notes during revision/ self- study </w:t>
            </w:r>
          </w:p>
        </w:tc>
      </w:tr>
      <w:tr w:rsidR="00A851E1" w14:paraId="07C3D0C4" w14:textId="77777777" w:rsidTr="00B96398">
        <w:tc>
          <w:tcPr>
            <w:tcW w:w="2474" w:type="dxa"/>
          </w:tcPr>
          <w:p w14:paraId="4D87AAE5" w14:textId="7C5C4729" w:rsidR="00A851E1"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Use of Classroom Ambience is limited </w:t>
            </w:r>
          </w:p>
        </w:tc>
        <w:tc>
          <w:tcPr>
            <w:tcW w:w="2474" w:type="dxa"/>
          </w:tcPr>
          <w:p w14:paraId="68B3F738" w14:textId="57427A78"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Mandate the use of words, questions and pictures (including student work) to be put up on the class walls. Use the ambience for demonstration purposes. Use the question wall as assessments. Use AMP box for class management. </w:t>
            </w:r>
          </w:p>
        </w:tc>
        <w:tc>
          <w:tcPr>
            <w:tcW w:w="2474" w:type="dxa"/>
          </w:tcPr>
          <w:p w14:paraId="5B200BFD" w14:textId="0B76E026"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Mandate for all the teachers to prepare word walls, thinking questions and AMP box and use the same. The CRP form will reflect the same as feedback. </w:t>
            </w:r>
          </w:p>
        </w:tc>
        <w:tc>
          <w:tcPr>
            <w:tcW w:w="2474" w:type="dxa"/>
          </w:tcPr>
          <w:p w14:paraId="7778D148" w14:textId="0289C649"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Teachers, Wing coordinators and Principal </w:t>
            </w:r>
          </w:p>
        </w:tc>
        <w:tc>
          <w:tcPr>
            <w:tcW w:w="2475" w:type="dxa"/>
          </w:tcPr>
          <w:p w14:paraId="7101B854" w14:textId="5CFFEECC"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Ongoing </w:t>
            </w:r>
          </w:p>
        </w:tc>
        <w:tc>
          <w:tcPr>
            <w:tcW w:w="3364" w:type="dxa"/>
          </w:tcPr>
          <w:p w14:paraId="6A097469" w14:textId="6F38CCBF"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Use of Building as a Learning aid. Variety in teaching tools, varied assessment opportunities and better feed forward for the teachers. </w:t>
            </w:r>
          </w:p>
        </w:tc>
      </w:tr>
      <w:tr w:rsidR="00A851E1" w14:paraId="380929F0" w14:textId="77777777" w:rsidTr="00B96398">
        <w:tc>
          <w:tcPr>
            <w:tcW w:w="2474" w:type="dxa"/>
          </w:tcPr>
          <w:p w14:paraId="1FD6719A" w14:textId="4E279BCE" w:rsidR="00A851E1" w:rsidRPr="00A851E1" w:rsidRDefault="00A851E1" w:rsidP="00B96398">
            <w:pPr>
              <w:pStyle w:val="Heading3"/>
              <w:rPr>
                <w:rFonts w:ascii="Century" w:hAnsi="Century"/>
                <w:color w:val="000000" w:themeColor="text1"/>
                <w:spacing w:val="-5"/>
                <w:sz w:val="22"/>
                <w:szCs w:val="22"/>
              </w:rPr>
            </w:pPr>
            <w:r w:rsidRPr="00A851E1">
              <w:rPr>
                <w:rFonts w:ascii="Century" w:hAnsi="Century"/>
                <w:color w:val="000000" w:themeColor="text1"/>
                <w:spacing w:val="-5"/>
                <w:sz w:val="22"/>
                <w:szCs w:val="22"/>
              </w:rPr>
              <w:t xml:space="preserve">Questioning as a pedagogy needs an advancement </w:t>
            </w:r>
          </w:p>
        </w:tc>
        <w:tc>
          <w:tcPr>
            <w:tcW w:w="2474" w:type="dxa"/>
          </w:tcPr>
          <w:p w14:paraId="00D0E7E8" w14:textId="686AB469"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Keeping aside the recall based question, the teachers need to ask higher levels of questions based on Bloom’s Taxonomy. </w:t>
            </w:r>
          </w:p>
        </w:tc>
        <w:tc>
          <w:tcPr>
            <w:tcW w:w="2474" w:type="dxa"/>
          </w:tcPr>
          <w:p w14:paraId="695D6347" w14:textId="4053557D"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During Class Observation, Notebook Observation and Assessments it will be observed that the variety offered by Blooms Taxonomy is attained</w:t>
            </w:r>
          </w:p>
        </w:tc>
        <w:tc>
          <w:tcPr>
            <w:tcW w:w="2474" w:type="dxa"/>
          </w:tcPr>
          <w:p w14:paraId="3EB69D3F" w14:textId="7AFCFD9D"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Teachers, Wing coordinators and Principal</w:t>
            </w:r>
          </w:p>
        </w:tc>
        <w:tc>
          <w:tcPr>
            <w:tcW w:w="2475" w:type="dxa"/>
          </w:tcPr>
          <w:p w14:paraId="7EBB41E4" w14:textId="75A15872"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Ongoing </w:t>
            </w:r>
          </w:p>
        </w:tc>
        <w:tc>
          <w:tcPr>
            <w:tcW w:w="3364" w:type="dxa"/>
          </w:tcPr>
          <w:p w14:paraId="70DBB705" w14:textId="6106D44D" w:rsidR="00A851E1" w:rsidRPr="00A851E1" w:rsidRDefault="00D9119B" w:rsidP="00B96398">
            <w:pPr>
              <w:pStyle w:val="Heading3"/>
              <w:rPr>
                <w:rFonts w:ascii="Century" w:hAnsi="Century"/>
                <w:color w:val="000000" w:themeColor="text1"/>
                <w:spacing w:val="-5"/>
                <w:sz w:val="22"/>
                <w:szCs w:val="22"/>
              </w:rPr>
            </w:pPr>
            <w:r>
              <w:rPr>
                <w:rFonts w:ascii="Century" w:hAnsi="Century"/>
                <w:color w:val="000000" w:themeColor="text1"/>
                <w:spacing w:val="-5"/>
                <w:sz w:val="22"/>
                <w:szCs w:val="22"/>
              </w:rPr>
              <w:t xml:space="preserve">Better questioning techniques lead to better learning. Students will be made ready for the Competency Based Questions posed by the CBSE in the senior classes. </w:t>
            </w:r>
          </w:p>
        </w:tc>
      </w:tr>
    </w:tbl>
    <w:p w14:paraId="7D4C73C4" w14:textId="0B080F3D" w:rsidR="00B96398" w:rsidRDefault="00B96398" w:rsidP="00B96398">
      <w:pPr>
        <w:pStyle w:val="Heading3"/>
        <w:rPr>
          <w:rFonts w:ascii="Century" w:hAnsi="Century"/>
          <w:b/>
          <w:bCs/>
          <w:spacing w:val="-5"/>
        </w:rPr>
      </w:pPr>
      <w:r>
        <w:rPr>
          <w:rFonts w:ascii="Century" w:hAnsi="Century"/>
          <w:b/>
          <w:bCs/>
          <w:spacing w:val="-5"/>
        </w:rPr>
        <w:t xml:space="preserve"> </w:t>
      </w:r>
    </w:p>
    <w:p w14:paraId="61675290" w14:textId="77777777" w:rsidR="00B96398" w:rsidRPr="00B96398" w:rsidRDefault="00B96398" w:rsidP="00B96398"/>
    <w:p w14:paraId="46A8EB3F" w14:textId="77777777" w:rsidR="00A851E1" w:rsidRDefault="00A851E1" w:rsidP="00D9119B">
      <w:pPr>
        <w:pStyle w:val="Heading3"/>
        <w:rPr>
          <w:rFonts w:ascii="Century" w:hAnsi="Century"/>
          <w:b/>
          <w:bCs/>
        </w:rPr>
      </w:pPr>
    </w:p>
    <w:p w14:paraId="1BD6481E" w14:textId="77777777" w:rsidR="00122C99" w:rsidRDefault="00122C99" w:rsidP="00122C99"/>
    <w:p w14:paraId="46ADE9B5" w14:textId="77777777" w:rsidR="00122C99" w:rsidRPr="00122C99" w:rsidRDefault="00122C99" w:rsidP="00122C99"/>
    <w:p w14:paraId="05B0CC79" w14:textId="219E9C6B" w:rsidR="00803076" w:rsidRPr="008A31B2" w:rsidRDefault="00D9119B" w:rsidP="001F0FA7">
      <w:pPr>
        <w:pStyle w:val="Heading3"/>
        <w:jc w:val="center"/>
        <w:rPr>
          <w:rFonts w:ascii="Century" w:hAnsi="Century"/>
          <w:b/>
          <w:bCs/>
        </w:rPr>
      </w:pPr>
      <w:r>
        <w:rPr>
          <w:rFonts w:ascii="Century" w:hAnsi="Century"/>
          <w:b/>
          <w:bCs/>
        </w:rPr>
        <w:lastRenderedPageBreak/>
        <w:t>Descriptor – 2:</w:t>
      </w:r>
      <w:r w:rsidR="00122C99">
        <w:rPr>
          <w:rFonts w:ascii="Century" w:hAnsi="Century"/>
          <w:b/>
          <w:bCs/>
        </w:rPr>
        <w:t xml:space="preserve"> </w:t>
      </w:r>
      <w:r w:rsidR="00044B56" w:rsidRPr="008A31B2">
        <w:rPr>
          <w:rFonts w:ascii="Century" w:hAnsi="Century"/>
          <w:b/>
          <w:bCs/>
        </w:rPr>
        <w:t>Engaging</w:t>
      </w:r>
      <w:r w:rsidR="00044B56" w:rsidRPr="008A31B2">
        <w:rPr>
          <w:rFonts w:ascii="Century" w:hAnsi="Century"/>
          <w:b/>
          <w:bCs/>
          <w:spacing w:val="-8"/>
        </w:rPr>
        <w:t xml:space="preserve"> </w:t>
      </w:r>
      <w:r w:rsidR="00044B56" w:rsidRPr="008A31B2">
        <w:rPr>
          <w:rFonts w:ascii="Century" w:hAnsi="Century"/>
          <w:b/>
          <w:bCs/>
        </w:rPr>
        <w:t>in</w:t>
      </w:r>
      <w:r w:rsidR="00044B56" w:rsidRPr="008A31B2">
        <w:rPr>
          <w:rFonts w:ascii="Century" w:hAnsi="Century"/>
          <w:b/>
          <w:bCs/>
          <w:spacing w:val="-4"/>
        </w:rPr>
        <w:t xml:space="preserve"> </w:t>
      </w:r>
      <w:r w:rsidR="00044B56" w:rsidRPr="008A31B2">
        <w:rPr>
          <w:rFonts w:ascii="Century" w:hAnsi="Century"/>
          <w:b/>
          <w:bCs/>
        </w:rPr>
        <w:t>Teachers’</w:t>
      </w:r>
      <w:r w:rsidR="00044B56" w:rsidRPr="008A31B2">
        <w:rPr>
          <w:rFonts w:ascii="Century" w:hAnsi="Century"/>
          <w:b/>
          <w:bCs/>
          <w:spacing w:val="-4"/>
        </w:rPr>
        <w:t xml:space="preserve"> </w:t>
      </w:r>
      <w:r w:rsidR="00044B56" w:rsidRPr="008A31B2">
        <w:rPr>
          <w:rFonts w:ascii="Century" w:hAnsi="Century"/>
          <w:b/>
          <w:bCs/>
        </w:rPr>
        <w:t>Professional</w:t>
      </w:r>
      <w:r w:rsidR="00044B56" w:rsidRPr="008A31B2">
        <w:rPr>
          <w:rFonts w:ascii="Century" w:hAnsi="Century"/>
          <w:b/>
          <w:bCs/>
          <w:spacing w:val="-9"/>
        </w:rPr>
        <w:t xml:space="preserve"> </w:t>
      </w:r>
      <w:r w:rsidR="00044B56" w:rsidRPr="008A31B2">
        <w:rPr>
          <w:rFonts w:ascii="Century" w:hAnsi="Century"/>
          <w:b/>
          <w:bCs/>
        </w:rPr>
        <w:t>Development</w:t>
      </w:r>
    </w:p>
    <w:p w14:paraId="30D91E8A" w14:textId="77777777" w:rsidR="00044B56" w:rsidRPr="008A31B2" w:rsidRDefault="00044B56" w:rsidP="00044B56">
      <w:pPr>
        <w:pStyle w:val="BodyText"/>
        <w:spacing w:before="9"/>
        <w:rPr>
          <w:rFonts w:ascii="Century" w:hAnsi="Century"/>
          <w:b/>
          <w:sz w:val="24"/>
          <w:szCs w:val="24"/>
        </w:rPr>
      </w:pPr>
    </w:p>
    <w:tbl>
      <w:tblPr>
        <w:tblW w:w="157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3464"/>
        <w:gridCol w:w="3118"/>
        <w:gridCol w:w="1887"/>
        <w:gridCol w:w="2226"/>
        <w:gridCol w:w="2667"/>
      </w:tblGrid>
      <w:tr w:rsidR="00044B56" w:rsidRPr="008A31B2" w14:paraId="0B17225F" w14:textId="77777777" w:rsidTr="000D30E4">
        <w:trPr>
          <w:trHeight w:val="251"/>
        </w:trPr>
        <w:tc>
          <w:tcPr>
            <w:tcW w:w="2349" w:type="dxa"/>
            <w:shd w:val="clear" w:color="auto" w:fill="D9D9D9"/>
          </w:tcPr>
          <w:p w14:paraId="14755ACB" w14:textId="77777777" w:rsidR="00044B56" w:rsidRPr="008A31B2" w:rsidRDefault="00044B56" w:rsidP="00F057B5">
            <w:pPr>
              <w:pStyle w:val="TableParagraph"/>
              <w:spacing w:line="232" w:lineRule="exact"/>
              <w:ind w:left="805" w:right="812"/>
              <w:jc w:val="center"/>
              <w:rPr>
                <w:rFonts w:ascii="Century" w:hAnsi="Century"/>
                <w:b/>
                <w:sz w:val="24"/>
                <w:szCs w:val="24"/>
              </w:rPr>
            </w:pPr>
            <w:r w:rsidRPr="008A31B2">
              <w:rPr>
                <w:rFonts w:ascii="Century" w:hAnsi="Century"/>
                <w:b/>
                <w:sz w:val="24"/>
                <w:szCs w:val="24"/>
              </w:rPr>
              <w:t>Step</w:t>
            </w:r>
            <w:r w:rsidRPr="008A31B2">
              <w:rPr>
                <w:rFonts w:ascii="Century" w:hAnsi="Century"/>
                <w:b/>
                <w:spacing w:val="-3"/>
                <w:sz w:val="24"/>
                <w:szCs w:val="24"/>
              </w:rPr>
              <w:t xml:space="preserve"> </w:t>
            </w:r>
            <w:r w:rsidRPr="008A31B2">
              <w:rPr>
                <w:rFonts w:ascii="Century" w:hAnsi="Century"/>
                <w:b/>
                <w:sz w:val="24"/>
                <w:szCs w:val="24"/>
              </w:rPr>
              <w:t>1</w:t>
            </w:r>
          </w:p>
        </w:tc>
        <w:tc>
          <w:tcPr>
            <w:tcW w:w="3464" w:type="dxa"/>
            <w:shd w:val="clear" w:color="auto" w:fill="D9D9D9"/>
          </w:tcPr>
          <w:p w14:paraId="7528DC3C" w14:textId="77777777" w:rsidR="00044B56" w:rsidRPr="008A31B2" w:rsidRDefault="00044B56" w:rsidP="00F057B5">
            <w:pPr>
              <w:pStyle w:val="TableParagraph"/>
              <w:spacing w:line="232" w:lineRule="exact"/>
              <w:ind w:left="112"/>
              <w:rPr>
                <w:rFonts w:ascii="Century" w:hAnsi="Century"/>
                <w:b/>
                <w:sz w:val="24"/>
                <w:szCs w:val="24"/>
              </w:rPr>
            </w:pPr>
            <w:r w:rsidRPr="008A31B2">
              <w:rPr>
                <w:rFonts w:ascii="Century" w:hAnsi="Century"/>
                <w:b/>
                <w:sz w:val="24"/>
                <w:szCs w:val="24"/>
              </w:rPr>
              <w:t>Step</w:t>
            </w:r>
            <w:r w:rsidRPr="008A31B2">
              <w:rPr>
                <w:rFonts w:ascii="Century" w:hAnsi="Century"/>
                <w:b/>
                <w:spacing w:val="-3"/>
                <w:sz w:val="24"/>
                <w:szCs w:val="24"/>
              </w:rPr>
              <w:t xml:space="preserve"> </w:t>
            </w:r>
            <w:r w:rsidRPr="008A31B2">
              <w:rPr>
                <w:rFonts w:ascii="Century" w:hAnsi="Century"/>
                <w:b/>
                <w:sz w:val="24"/>
                <w:szCs w:val="24"/>
              </w:rPr>
              <w:t>2</w:t>
            </w:r>
          </w:p>
        </w:tc>
        <w:tc>
          <w:tcPr>
            <w:tcW w:w="5005" w:type="dxa"/>
            <w:gridSpan w:val="2"/>
            <w:shd w:val="clear" w:color="auto" w:fill="D9D9D9"/>
          </w:tcPr>
          <w:p w14:paraId="3B95D65E" w14:textId="77777777" w:rsidR="00044B56" w:rsidRPr="008A31B2" w:rsidRDefault="00044B56" w:rsidP="00F057B5">
            <w:pPr>
              <w:pStyle w:val="TableParagraph"/>
              <w:spacing w:line="232" w:lineRule="exact"/>
              <w:ind w:left="1853" w:right="1835"/>
              <w:jc w:val="center"/>
              <w:rPr>
                <w:rFonts w:ascii="Century" w:hAnsi="Century"/>
                <w:b/>
                <w:sz w:val="24"/>
                <w:szCs w:val="24"/>
              </w:rPr>
            </w:pPr>
            <w:r w:rsidRPr="008A31B2">
              <w:rPr>
                <w:rFonts w:ascii="Century" w:hAnsi="Century"/>
                <w:b/>
                <w:sz w:val="24"/>
                <w:szCs w:val="24"/>
              </w:rPr>
              <w:t>Step</w:t>
            </w:r>
            <w:r w:rsidRPr="008A31B2">
              <w:rPr>
                <w:rFonts w:ascii="Century" w:hAnsi="Century"/>
                <w:b/>
                <w:spacing w:val="-3"/>
                <w:sz w:val="24"/>
                <w:szCs w:val="24"/>
              </w:rPr>
              <w:t xml:space="preserve"> </w:t>
            </w:r>
            <w:r w:rsidRPr="008A31B2">
              <w:rPr>
                <w:rFonts w:ascii="Century" w:hAnsi="Century"/>
                <w:b/>
                <w:sz w:val="24"/>
                <w:szCs w:val="24"/>
              </w:rPr>
              <w:t>3</w:t>
            </w:r>
          </w:p>
        </w:tc>
        <w:tc>
          <w:tcPr>
            <w:tcW w:w="2226" w:type="dxa"/>
            <w:shd w:val="clear" w:color="auto" w:fill="D9D9D9"/>
          </w:tcPr>
          <w:p w14:paraId="7E4DB5A0" w14:textId="77777777" w:rsidR="00044B56" w:rsidRPr="008A31B2" w:rsidRDefault="00044B56" w:rsidP="00F057B5">
            <w:pPr>
              <w:pStyle w:val="TableParagraph"/>
              <w:spacing w:line="232" w:lineRule="exact"/>
              <w:ind w:left="106"/>
              <w:rPr>
                <w:rFonts w:ascii="Century" w:hAnsi="Century"/>
                <w:b/>
                <w:sz w:val="24"/>
                <w:szCs w:val="24"/>
              </w:rPr>
            </w:pPr>
            <w:r w:rsidRPr="008A31B2">
              <w:rPr>
                <w:rFonts w:ascii="Century" w:hAnsi="Century"/>
                <w:b/>
                <w:sz w:val="24"/>
                <w:szCs w:val="24"/>
              </w:rPr>
              <w:t>Step</w:t>
            </w:r>
            <w:r w:rsidRPr="008A31B2">
              <w:rPr>
                <w:rFonts w:ascii="Century" w:hAnsi="Century"/>
                <w:b/>
                <w:spacing w:val="-3"/>
                <w:sz w:val="24"/>
                <w:szCs w:val="24"/>
              </w:rPr>
              <w:t xml:space="preserve"> </w:t>
            </w:r>
            <w:r w:rsidRPr="008A31B2">
              <w:rPr>
                <w:rFonts w:ascii="Century" w:hAnsi="Century"/>
                <w:b/>
                <w:sz w:val="24"/>
                <w:szCs w:val="24"/>
              </w:rPr>
              <w:t>4</w:t>
            </w:r>
          </w:p>
        </w:tc>
        <w:tc>
          <w:tcPr>
            <w:tcW w:w="2667" w:type="dxa"/>
            <w:shd w:val="clear" w:color="auto" w:fill="D9D9D9"/>
          </w:tcPr>
          <w:p w14:paraId="063DC765" w14:textId="77777777" w:rsidR="00044B56" w:rsidRPr="008A31B2" w:rsidRDefault="00044B56" w:rsidP="00F057B5">
            <w:pPr>
              <w:pStyle w:val="TableParagraph"/>
              <w:spacing w:line="232" w:lineRule="exact"/>
              <w:ind w:left="108"/>
              <w:rPr>
                <w:rFonts w:ascii="Century" w:hAnsi="Century"/>
                <w:b/>
                <w:sz w:val="24"/>
                <w:szCs w:val="24"/>
              </w:rPr>
            </w:pPr>
            <w:r w:rsidRPr="008A31B2">
              <w:rPr>
                <w:rFonts w:ascii="Century" w:hAnsi="Century"/>
                <w:b/>
                <w:sz w:val="24"/>
                <w:szCs w:val="24"/>
              </w:rPr>
              <w:t>Step</w:t>
            </w:r>
            <w:r w:rsidRPr="008A31B2">
              <w:rPr>
                <w:rFonts w:ascii="Century" w:hAnsi="Century"/>
                <w:b/>
                <w:spacing w:val="-3"/>
                <w:sz w:val="24"/>
                <w:szCs w:val="24"/>
              </w:rPr>
              <w:t xml:space="preserve"> </w:t>
            </w:r>
            <w:r w:rsidRPr="008A31B2">
              <w:rPr>
                <w:rFonts w:ascii="Century" w:hAnsi="Century"/>
                <w:b/>
                <w:sz w:val="24"/>
                <w:szCs w:val="24"/>
              </w:rPr>
              <w:t>5</w:t>
            </w:r>
          </w:p>
        </w:tc>
      </w:tr>
      <w:tr w:rsidR="00044B56" w:rsidRPr="008A31B2" w14:paraId="71F0D647" w14:textId="77777777" w:rsidTr="00D9119B">
        <w:trPr>
          <w:trHeight w:val="757"/>
        </w:trPr>
        <w:tc>
          <w:tcPr>
            <w:tcW w:w="2349" w:type="dxa"/>
          </w:tcPr>
          <w:p w14:paraId="118E3E3A" w14:textId="77777777" w:rsidR="00044B56" w:rsidRPr="008A31B2" w:rsidRDefault="00044B56" w:rsidP="00F057B5">
            <w:pPr>
              <w:pStyle w:val="TableParagraph"/>
              <w:spacing w:before="1"/>
              <w:ind w:left="115" w:right="160"/>
              <w:rPr>
                <w:rFonts w:ascii="Century" w:hAnsi="Century"/>
                <w:b/>
                <w:sz w:val="24"/>
                <w:szCs w:val="24"/>
              </w:rPr>
            </w:pPr>
            <w:r w:rsidRPr="008A31B2">
              <w:rPr>
                <w:rFonts w:ascii="Century" w:hAnsi="Century"/>
                <w:b/>
                <w:sz w:val="24"/>
                <w:szCs w:val="24"/>
              </w:rPr>
              <w:t>Where</w:t>
            </w:r>
            <w:r w:rsidRPr="008A31B2">
              <w:rPr>
                <w:rFonts w:ascii="Century" w:hAnsi="Century"/>
                <w:b/>
                <w:spacing w:val="-7"/>
                <w:sz w:val="24"/>
                <w:szCs w:val="24"/>
              </w:rPr>
              <w:t xml:space="preserve"> </w:t>
            </w:r>
            <w:r w:rsidRPr="008A31B2">
              <w:rPr>
                <w:rFonts w:ascii="Century" w:hAnsi="Century"/>
                <w:b/>
                <w:sz w:val="24"/>
                <w:szCs w:val="24"/>
              </w:rPr>
              <w:t>are</w:t>
            </w:r>
            <w:r w:rsidRPr="008A31B2">
              <w:rPr>
                <w:rFonts w:ascii="Century" w:hAnsi="Century"/>
                <w:b/>
                <w:spacing w:val="-12"/>
                <w:sz w:val="24"/>
                <w:szCs w:val="24"/>
              </w:rPr>
              <w:t xml:space="preserve"> </w:t>
            </w:r>
            <w:r w:rsidRPr="008A31B2">
              <w:rPr>
                <w:rFonts w:ascii="Century" w:hAnsi="Century"/>
                <w:b/>
                <w:sz w:val="24"/>
                <w:szCs w:val="24"/>
              </w:rPr>
              <w:t>we</w:t>
            </w:r>
            <w:r w:rsidRPr="008A31B2">
              <w:rPr>
                <w:rFonts w:ascii="Century" w:hAnsi="Century"/>
                <w:b/>
                <w:spacing w:val="-8"/>
                <w:sz w:val="24"/>
                <w:szCs w:val="24"/>
              </w:rPr>
              <w:t xml:space="preserve"> </w:t>
            </w:r>
            <w:r w:rsidRPr="008A31B2">
              <w:rPr>
                <w:rFonts w:ascii="Century" w:hAnsi="Century"/>
                <w:b/>
                <w:sz w:val="24"/>
                <w:szCs w:val="24"/>
              </w:rPr>
              <w:t>now</w:t>
            </w:r>
            <w:r w:rsidRPr="008A31B2">
              <w:rPr>
                <w:rFonts w:ascii="Century" w:hAnsi="Century"/>
                <w:b/>
                <w:spacing w:val="-6"/>
                <w:sz w:val="24"/>
                <w:szCs w:val="24"/>
              </w:rPr>
              <w:t xml:space="preserve"> </w:t>
            </w:r>
            <w:r w:rsidRPr="008A31B2">
              <w:rPr>
                <w:rFonts w:ascii="Century" w:hAnsi="Century"/>
                <w:b/>
                <w:sz w:val="24"/>
                <w:szCs w:val="24"/>
              </w:rPr>
              <w:t>as</w:t>
            </w:r>
            <w:r w:rsidRPr="008A31B2">
              <w:rPr>
                <w:rFonts w:ascii="Century" w:hAnsi="Century"/>
                <w:b/>
                <w:spacing w:val="-52"/>
                <w:sz w:val="24"/>
                <w:szCs w:val="24"/>
              </w:rPr>
              <w:t xml:space="preserve"> </w:t>
            </w:r>
            <w:r w:rsidRPr="008A31B2">
              <w:rPr>
                <w:rFonts w:ascii="Century" w:hAnsi="Century"/>
                <w:b/>
                <w:sz w:val="24"/>
                <w:szCs w:val="24"/>
              </w:rPr>
              <w:t>a</w:t>
            </w:r>
            <w:r w:rsidRPr="008A31B2">
              <w:rPr>
                <w:rFonts w:ascii="Century" w:hAnsi="Century"/>
                <w:b/>
                <w:spacing w:val="-5"/>
                <w:sz w:val="24"/>
                <w:szCs w:val="24"/>
              </w:rPr>
              <w:t xml:space="preserve"> </w:t>
            </w:r>
            <w:r w:rsidRPr="008A31B2">
              <w:rPr>
                <w:rFonts w:ascii="Century" w:hAnsi="Century"/>
                <w:b/>
                <w:sz w:val="24"/>
                <w:szCs w:val="24"/>
              </w:rPr>
              <w:t>school?</w:t>
            </w:r>
          </w:p>
        </w:tc>
        <w:tc>
          <w:tcPr>
            <w:tcW w:w="3464" w:type="dxa"/>
          </w:tcPr>
          <w:p w14:paraId="18F5F4E4" w14:textId="77777777" w:rsidR="00044B56" w:rsidRPr="008A31B2" w:rsidRDefault="00044B56" w:rsidP="00F057B5">
            <w:pPr>
              <w:pStyle w:val="TableParagraph"/>
              <w:spacing w:before="1"/>
              <w:ind w:left="112"/>
              <w:rPr>
                <w:rFonts w:ascii="Century" w:hAnsi="Century"/>
                <w:b/>
                <w:sz w:val="24"/>
                <w:szCs w:val="24"/>
              </w:rPr>
            </w:pPr>
            <w:r w:rsidRPr="008A31B2">
              <w:rPr>
                <w:rFonts w:ascii="Century" w:hAnsi="Century"/>
                <w:b/>
                <w:sz w:val="24"/>
                <w:szCs w:val="24"/>
              </w:rPr>
              <w:t>What</w:t>
            </w:r>
            <w:r w:rsidRPr="008A31B2">
              <w:rPr>
                <w:rFonts w:ascii="Century" w:hAnsi="Century"/>
                <w:b/>
                <w:spacing w:val="-7"/>
                <w:sz w:val="24"/>
                <w:szCs w:val="24"/>
              </w:rPr>
              <w:t xml:space="preserve"> </w:t>
            </w:r>
            <w:r w:rsidRPr="008A31B2">
              <w:rPr>
                <w:rFonts w:ascii="Century" w:hAnsi="Century"/>
                <w:b/>
                <w:sz w:val="24"/>
                <w:szCs w:val="24"/>
              </w:rPr>
              <w:t>do</w:t>
            </w:r>
            <w:r w:rsidRPr="008A31B2">
              <w:rPr>
                <w:rFonts w:ascii="Century" w:hAnsi="Century"/>
                <w:b/>
                <w:spacing w:val="-6"/>
                <w:sz w:val="24"/>
                <w:szCs w:val="24"/>
              </w:rPr>
              <w:t xml:space="preserve"> </w:t>
            </w:r>
            <w:r w:rsidRPr="008A31B2">
              <w:rPr>
                <w:rFonts w:ascii="Century" w:hAnsi="Century"/>
                <w:b/>
                <w:sz w:val="24"/>
                <w:szCs w:val="24"/>
              </w:rPr>
              <w:t>we</w:t>
            </w:r>
            <w:r w:rsidRPr="008A31B2">
              <w:rPr>
                <w:rFonts w:ascii="Century" w:hAnsi="Century"/>
                <w:b/>
                <w:spacing w:val="-2"/>
                <w:sz w:val="24"/>
                <w:szCs w:val="24"/>
              </w:rPr>
              <w:t xml:space="preserve"> </w:t>
            </w:r>
            <w:r w:rsidRPr="008A31B2">
              <w:rPr>
                <w:rFonts w:ascii="Century" w:hAnsi="Century"/>
                <w:b/>
                <w:sz w:val="24"/>
                <w:szCs w:val="24"/>
              </w:rPr>
              <w:t>need</w:t>
            </w:r>
            <w:r w:rsidRPr="008A31B2">
              <w:rPr>
                <w:rFonts w:ascii="Century" w:hAnsi="Century"/>
                <w:b/>
                <w:spacing w:val="-9"/>
                <w:sz w:val="24"/>
                <w:szCs w:val="24"/>
              </w:rPr>
              <w:t xml:space="preserve"> </w:t>
            </w:r>
            <w:r w:rsidRPr="008A31B2">
              <w:rPr>
                <w:rFonts w:ascii="Century" w:hAnsi="Century"/>
                <w:b/>
                <w:sz w:val="24"/>
                <w:szCs w:val="24"/>
              </w:rPr>
              <w:t>to</w:t>
            </w:r>
          </w:p>
          <w:p w14:paraId="2EC07CB0" w14:textId="77777777" w:rsidR="00044B56" w:rsidRPr="008A31B2" w:rsidRDefault="00044B56" w:rsidP="00F057B5">
            <w:pPr>
              <w:pStyle w:val="TableParagraph"/>
              <w:spacing w:before="12" w:line="236" w:lineRule="exact"/>
              <w:ind w:left="112" w:right="633"/>
              <w:rPr>
                <w:rFonts w:ascii="Century" w:hAnsi="Century"/>
                <w:b/>
                <w:sz w:val="24"/>
                <w:szCs w:val="24"/>
              </w:rPr>
            </w:pPr>
            <w:r w:rsidRPr="008A31B2">
              <w:rPr>
                <w:rFonts w:ascii="Century" w:hAnsi="Century"/>
                <w:b/>
                <w:sz w:val="24"/>
                <w:szCs w:val="24"/>
              </w:rPr>
              <w:t>do</w:t>
            </w:r>
            <w:r w:rsidRPr="008A31B2">
              <w:rPr>
                <w:rFonts w:ascii="Century" w:hAnsi="Century"/>
                <w:b/>
                <w:spacing w:val="-5"/>
                <w:sz w:val="24"/>
                <w:szCs w:val="24"/>
              </w:rPr>
              <w:t xml:space="preserve"> </w:t>
            </w:r>
            <w:r w:rsidRPr="008A31B2">
              <w:rPr>
                <w:rFonts w:ascii="Century" w:hAnsi="Century"/>
                <w:b/>
                <w:sz w:val="24"/>
                <w:szCs w:val="24"/>
              </w:rPr>
              <w:t>in</w:t>
            </w:r>
            <w:r w:rsidRPr="008A31B2">
              <w:rPr>
                <w:rFonts w:ascii="Century" w:hAnsi="Century"/>
                <w:b/>
                <w:spacing w:val="-11"/>
                <w:sz w:val="24"/>
                <w:szCs w:val="24"/>
              </w:rPr>
              <w:t xml:space="preserve"> </w:t>
            </w:r>
            <w:r w:rsidRPr="008A31B2">
              <w:rPr>
                <w:rFonts w:ascii="Century" w:hAnsi="Century"/>
                <w:b/>
                <w:sz w:val="24"/>
                <w:szCs w:val="24"/>
              </w:rPr>
              <w:t>the</w:t>
            </w:r>
            <w:r w:rsidRPr="008A31B2">
              <w:rPr>
                <w:rFonts w:ascii="Century" w:hAnsi="Century"/>
                <w:b/>
                <w:spacing w:val="-6"/>
                <w:sz w:val="24"/>
                <w:szCs w:val="24"/>
              </w:rPr>
              <w:t xml:space="preserve"> </w:t>
            </w:r>
            <w:r w:rsidRPr="008A31B2">
              <w:rPr>
                <w:rFonts w:ascii="Century" w:hAnsi="Century"/>
                <w:b/>
                <w:sz w:val="24"/>
                <w:szCs w:val="24"/>
              </w:rPr>
              <w:t>coming</w:t>
            </w:r>
            <w:r w:rsidRPr="008A31B2">
              <w:rPr>
                <w:rFonts w:ascii="Century" w:hAnsi="Century"/>
                <w:b/>
                <w:spacing w:val="-52"/>
                <w:sz w:val="24"/>
                <w:szCs w:val="24"/>
              </w:rPr>
              <w:t xml:space="preserve"> </w:t>
            </w:r>
            <w:r w:rsidRPr="008A31B2">
              <w:rPr>
                <w:rFonts w:ascii="Century" w:hAnsi="Century"/>
                <w:b/>
                <w:sz w:val="24"/>
                <w:szCs w:val="24"/>
              </w:rPr>
              <w:t>year?</w:t>
            </w:r>
          </w:p>
        </w:tc>
        <w:tc>
          <w:tcPr>
            <w:tcW w:w="3118" w:type="dxa"/>
          </w:tcPr>
          <w:p w14:paraId="297C25B5" w14:textId="77777777" w:rsidR="00044B56" w:rsidRPr="008A31B2" w:rsidRDefault="00044B56" w:rsidP="00F057B5">
            <w:pPr>
              <w:pStyle w:val="TableParagraph"/>
              <w:spacing w:before="1"/>
              <w:ind w:left="112" w:right="391"/>
              <w:rPr>
                <w:rFonts w:ascii="Century" w:hAnsi="Century"/>
                <w:b/>
                <w:sz w:val="24"/>
                <w:szCs w:val="24"/>
              </w:rPr>
            </w:pPr>
            <w:r w:rsidRPr="008A31B2">
              <w:rPr>
                <w:rFonts w:ascii="Century" w:hAnsi="Century"/>
                <w:b/>
                <w:sz w:val="24"/>
                <w:szCs w:val="24"/>
              </w:rPr>
              <w:t>How will we achieve</w:t>
            </w:r>
            <w:r w:rsidRPr="008A31B2">
              <w:rPr>
                <w:rFonts w:ascii="Century" w:hAnsi="Century"/>
                <w:b/>
                <w:spacing w:val="-52"/>
                <w:sz w:val="24"/>
                <w:szCs w:val="24"/>
              </w:rPr>
              <w:t xml:space="preserve"> </w:t>
            </w:r>
            <w:r w:rsidRPr="008A31B2">
              <w:rPr>
                <w:rFonts w:ascii="Century" w:hAnsi="Century"/>
                <w:b/>
                <w:sz w:val="24"/>
                <w:szCs w:val="24"/>
              </w:rPr>
              <w:t>what</w:t>
            </w:r>
            <w:r w:rsidRPr="008A31B2">
              <w:rPr>
                <w:rFonts w:ascii="Century" w:hAnsi="Century"/>
                <w:b/>
                <w:spacing w:val="-12"/>
                <w:sz w:val="24"/>
                <w:szCs w:val="24"/>
              </w:rPr>
              <w:t xml:space="preserve"> </w:t>
            </w:r>
            <w:r w:rsidRPr="008A31B2">
              <w:rPr>
                <w:rFonts w:ascii="Century" w:hAnsi="Century"/>
                <w:b/>
                <w:sz w:val="24"/>
                <w:szCs w:val="24"/>
              </w:rPr>
              <w:t>we</w:t>
            </w:r>
            <w:r w:rsidRPr="008A31B2">
              <w:rPr>
                <w:rFonts w:ascii="Century" w:hAnsi="Century"/>
                <w:b/>
                <w:spacing w:val="-9"/>
                <w:sz w:val="24"/>
                <w:szCs w:val="24"/>
              </w:rPr>
              <w:t xml:space="preserve"> </w:t>
            </w:r>
            <w:r w:rsidRPr="008A31B2">
              <w:rPr>
                <w:rFonts w:ascii="Century" w:hAnsi="Century"/>
                <w:b/>
                <w:sz w:val="24"/>
                <w:szCs w:val="24"/>
              </w:rPr>
              <w:t>want</w:t>
            </w:r>
            <w:r w:rsidRPr="008A31B2">
              <w:rPr>
                <w:rFonts w:ascii="Century" w:hAnsi="Century"/>
                <w:b/>
                <w:spacing w:val="-6"/>
                <w:sz w:val="24"/>
                <w:szCs w:val="24"/>
              </w:rPr>
              <w:t xml:space="preserve"> </w:t>
            </w:r>
            <w:r w:rsidRPr="008A31B2">
              <w:rPr>
                <w:rFonts w:ascii="Century" w:hAnsi="Century"/>
                <w:b/>
                <w:sz w:val="24"/>
                <w:szCs w:val="24"/>
              </w:rPr>
              <w:t>to</w:t>
            </w:r>
            <w:r w:rsidRPr="008A31B2">
              <w:rPr>
                <w:rFonts w:ascii="Century" w:hAnsi="Century"/>
                <w:b/>
                <w:spacing w:val="-8"/>
                <w:sz w:val="24"/>
                <w:szCs w:val="24"/>
              </w:rPr>
              <w:t xml:space="preserve"> </w:t>
            </w:r>
            <w:r w:rsidRPr="008A31B2">
              <w:rPr>
                <w:rFonts w:ascii="Century" w:hAnsi="Century"/>
                <w:b/>
                <w:sz w:val="24"/>
                <w:szCs w:val="24"/>
              </w:rPr>
              <w:t>do?</w:t>
            </w:r>
          </w:p>
        </w:tc>
        <w:tc>
          <w:tcPr>
            <w:tcW w:w="1887" w:type="dxa"/>
          </w:tcPr>
          <w:p w14:paraId="1ABF6C52" w14:textId="77777777" w:rsidR="00044B56" w:rsidRPr="008A31B2" w:rsidRDefault="00044B56" w:rsidP="00F057B5">
            <w:pPr>
              <w:pStyle w:val="TableParagraph"/>
              <w:spacing w:before="1"/>
              <w:ind w:left="107" w:right="583"/>
              <w:rPr>
                <w:rFonts w:ascii="Century" w:hAnsi="Century"/>
                <w:b/>
                <w:sz w:val="24"/>
                <w:szCs w:val="24"/>
              </w:rPr>
            </w:pPr>
            <w:r w:rsidRPr="008A31B2">
              <w:rPr>
                <w:rFonts w:ascii="Century" w:hAnsi="Century"/>
                <w:b/>
                <w:sz w:val="24"/>
                <w:szCs w:val="24"/>
              </w:rPr>
              <w:t>Who is</w:t>
            </w:r>
            <w:r w:rsidRPr="008A31B2">
              <w:rPr>
                <w:rFonts w:ascii="Century" w:hAnsi="Century"/>
                <w:b/>
                <w:spacing w:val="1"/>
                <w:sz w:val="24"/>
                <w:szCs w:val="24"/>
              </w:rPr>
              <w:t xml:space="preserve"> </w:t>
            </w:r>
            <w:r w:rsidRPr="008A31B2">
              <w:rPr>
                <w:rFonts w:ascii="Century" w:hAnsi="Century"/>
                <w:b/>
                <w:spacing w:val="-1"/>
                <w:sz w:val="24"/>
                <w:szCs w:val="24"/>
              </w:rPr>
              <w:t>responsible?</w:t>
            </w:r>
          </w:p>
        </w:tc>
        <w:tc>
          <w:tcPr>
            <w:tcW w:w="2226" w:type="dxa"/>
          </w:tcPr>
          <w:p w14:paraId="3CAB37EB" w14:textId="77777777" w:rsidR="00044B56" w:rsidRPr="008A31B2" w:rsidRDefault="00044B56" w:rsidP="00F057B5">
            <w:pPr>
              <w:pStyle w:val="TableParagraph"/>
              <w:spacing w:before="1"/>
              <w:ind w:left="106"/>
              <w:rPr>
                <w:rFonts w:ascii="Century" w:hAnsi="Century"/>
                <w:b/>
                <w:sz w:val="24"/>
                <w:szCs w:val="24"/>
              </w:rPr>
            </w:pPr>
            <w:r w:rsidRPr="008A31B2">
              <w:rPr>
                <w:rFonts w:ascii="Century" w:hAnsi="Century"/>
                <w:b/>
                <w:sz w:val="24"/>
                <w:szCs w:val="24"/>
              </w:rPr>
              <w:t>What</w:t>
            </w:r>
            <w:r w:rsidRPr="008A31B2">
              <w:rPr>
                <w:rFonts w:ascii="Century" w:hAnsi="Century"/>
                <w:b/>
                <w:spacing w:val="-2"/>
                <w:sz w:val="24"/>
                <w:szCs w:val="24"/>
              </w:rPr>
              <w:t xml:space="preserve"> </w:t>
            </w:r>
            <w:r w:rsidRPr="008A31B2">
              <w:rPr>
                <w:rFonts w:ascii="Century" w:hAnsi="Century"/>
                <w:b/>
                <w:sz w:val="24"/>
                <w:szCs w:val="24"/>
              </w:rPr>
              <w:t>is the</w:t>
            </w:r>
          </w:p>
          <w:p w14:paraId="0F8CF9B5" w14:textId="77777777" w:rsidR="00044B56" w:rsidRPr="008A31B2" w:rsidRDefault="00044B56" w:rsidP="00F057B5">
            <w:pPr>
              <w:pStyle w:val="TableParagraph"/>
              <w:spacing w:before="12" w:line="236" w:lineRule="exact"/>
              <w:ind w:left="106" w:right="244"/>
              <w:rPr>
                <w:rFonts w:ascii="Century" w:hAnsi="Century"/>
                <w:b/>
                <w:sz w:val="24"/>
                <w:szCs w:val="24"/>
              </w:rPr>
            </w:pPr>
            <w:r w:rsidRPr="008A31B2">
              <w:rPr>
                <w:rFonts w:ascii="Century" w:hAnsi="Century"/>
                <w:b/>
                <w:spacing w:val="-1"/>
                <w:sz w:val="24"/>
                <w:szCs w:val="24"/>
              </w:rPr>
              <w:t xml:space="preserve">timeline </w:t>
            </w:r>
            <w:r w:rsidRPr="008A31B2">
              <w:rPr>
                <w:rFonts w:ascii="Century" w:hAnsi="Century"/>
                <w:b/>
                <w:sz w:val="24"/>
                <w:szCs w:val="24"/>
              </w:rPr>
              <w:t>for</w:t>
            </w:r>
            <w:r w:rsidRPr="008A31B2">
              <w:rPr>
                <w:rFonts w:ascii="Century" w:hAnsi="Century"/>
                <w:b/>
                <w:spacing w:val="1"/>
                <w:sz w:val="24"/>
                <w:szCs w:val="24"/>
              </w:rPr>
              <w:t xml:space="preserve"> </w:t>
            </w:r>
            <w:r w:rsidRPr="008A31B2">
              <w:rPr>
                <w:rFonts w:ascii="Century" w:hAnsi="Century"/>
                <w:b/>
                <w:sz w:val="24"/>
                <w:szCs w:val="24"/>
              </w:rPr>
              <w:t>implementation?</w:t>
            </w:r>
          </w:p>
        </w:tc>
        <w:tc>
          <w:tcPr>
            <w:tcW w:w="2667" w:type="dxa"/>
          </w:tcPr>
          <w:p w14:paraId="2E54453C" w14:textId="77777777" w:rsidR="00044B56" w:rsidRPr="008A31B2" w:rsidRDefault="00044B56" w:rsidP="00F057B5">
            <w:pPr>
              <w:pStyle w:val="TableParagraph"/>
              <w:spacing w:before="1"/>
              <w:ind w:left="108" w:right="239"/>
              <w:rPr>
                <w:rFonts w:ascii="Century" w:hAnsi="Century"/>
                <w:b/>
                <w:sz w:val="24"/>
                <w:szCs w:val="24"/>
              </w:rPr>
            </w:pPr>
            <w:r w:rsidRPr="008A31B2">
              <w:rPr>
                <w:rFonts w:ascii="Century" w:hAnsi="Century"/>
                <w:b/>
                <w:sz w:val="24"/>
                <w:szCs w:val="24"/>
              </w:rPr>
              <w:t>What will the</w:t>
            </w:r>
            <w:r w:rsidRPr="008A31B2">
              <w:rPr>
                <w:rFonts w:ascii="Century" w:hAnsi="Century"/>
                <w:b/>
                <w:spacing w:val="1"/>
                <w:sz w:val="24"/>
                <w:szCs w:val="24"/>
              </w:rPr>
              <w:t xml:space="preserve"> </w:t>
            </w:r>
            <w:r w:rsidRPr="008A31B2">
              <w:rPr>
                <w:rFonts w:ascii="Century" w:hAnsi="Century"/>
                <w:b/>
                <w:spacing w:val="-1"/>
                <w:sz w:val="24"/>
                <w:szCs w:val="24"/>
              </w:rPr>
              <w:t>impact</w:t>
            </w:r>
            <w:r w:rsidRPr="008A31B2">
              <w:rPr>
                <w:rFonts w:ascii="Century" w:hAnsi="Century"/>
                <w:b/>
                <w:spacing w:val="-10"/>
                <w:sz w:val="24"/>
                <w:szCs w:val="24"/>
              </w:rPr>
              <w:t xml:space="preserve"> </w:t>
            </w:r>
            <w:r w:rsidRPr="008A31B2">
              <w:rPr>
                <w:rFonts w:ascii="Century" w:hAnsi="Century"/>
                <w:b/>
                <w:spacing w:val="-1"/>
                <w:sz w:val="24"/>
                <w:szCs w:val="24"/>
              </w:rPr>
              <w:t>look</w:t>
            </w:r>
            <w:r w:rsidRPr="008A31B2">
              <w:rPr>
                <w:rFonts w:ascii="Century" w:hAnsi="Century"/>
                <w:b/>
                <w:spacing w:val="-11"/>
                <w:sz w:val="24"/>
                <w:szCs w:val="24"/>
              </w:rPr>
              <w:t xml:space="preserve"> </w:t>
            </w:r>
            <w:r w:rsidRPr="008A31B2">
              <w:rPr>
                <w:rFonts w:ascii="Century" w:hAnsi="Century"/>
                <w:b/>
                <w:spacing w:val="-1"/>
                <w:sz w:val="24"/>
                <w:szCs w:val="24"/>
              </w:rPr>
              <w:t>like?</w:t>
            </w:r>
          </w:p>
        </w:tc>
      </w:tr>
      <w:tr w:rsidR="00A73753" w:rsidRPr="008A31B2" w14:paraId="42EE6A71" w14:textId="77777777" w:rsidTr="00D9119B">
        <w:trPr>
          <w:trHeight w:val="2282"/>
        </w:trPr>
        <w:tc>
          <w:tcPr>
            <w:tcW w:w="2349" w:type="dxa"/>
          </w:tcPr>
          <w:p w14:paraId="6D2C3675" w14:textId="77777777" w:rsidR="00A73753" w:rsidRPr="008A31B2" w:rsidRDefault="00EB60EB" w:rsidP="00F057B5">
            <w:pPr>
              <w:pStyle w:val="TableParagraph"/>
              <w:spacing w:before="1"/>
              <w:rPr>
                <w:rFonts w:ascii="Century" w:hAnsi="Century"/>
                <w:bCs/>
                <w:sz w:val="24"/>
                <w:szCs w:val="24"/>
              </w:rPr>
            </w:pPr>
            <w:r w:rsidRPr="008A31B2">
              <w:rPr>
                <w:rFonts w:ascii="Century" w:hAnsi="Century"/>
                <w:bCs/>
                <w:sz w:val="24"/>
                <w:szCs w:val="24"/>
              </w:rPr>
              <w:t xml:space="preserve">Specific Goal Setting by self is missing. </w:t>
            </w:r>
          </w:p>
          <w:p w14:paraId="1AC1D03E" w14:textId="46510704" w:rsidR="00EB60EB" w:rsidRPr="008A31B2" w:rsidRDefault="00EB60EB" w:rsidP="00F057B5">
            <w:pPr>
              <w:pStyle w:val="TableParagraph"/>
              <w:spacing w:before="1"/>
              <w:rPr>
                <w:rFonts w:ascii="Century" w:hAnsi="Century"/>
                <w:b/>
                <w:sz w:val="24"/>
                <w:szCs w:val="24"/>
              </w:rPr>
            </w:pPr>
            <w:r w:rsidRPr="008A31B2">
              <w:rPr>
                <w:rFonts w:ascii="Century" w:hAnsi="Century"/>
                <w:bCs/>
                <w:sz w:val="24"/>
                <w:szCs w:val="24"/>
              </w:rPr>
              <w:t>The goals are set on an organizational level to be followed by everyone.</w:t>
            </w:r>
            <w:r w:rsidRPr="008A31B2">
              <w:rPr>
                <w:rFonts w:ascii="Century" w:hAnsi="Century"/>
                <w:b/>
                <w:sz w:val="24"/>
                <w:szCs w:val="24"/>
              </w:rPr>
              <w:t xml:space="preserve"> </w:t>
            </w:r>
          </w:p>
        </w:tc>
        <w:tc>
          <w:tcPr>
            <w:tcW w:w="3464" w:type="dxa"/>
          </w:tcPr>
          <w:p w14:paraId="254D9DA0" w14:textId="659DE032" w:rsidR="00E767BE" w:rsidRPr="008A31B2" w:rsidRDefault="00EB60EB" w:rsidP="00E767BE">
            <w:pPr>
              <w:pStyle w:val="TableParagraph"/>
              <w:ind w:left="112" w:right="398"/>
              <w:rPr>
                <w:rFonts w:ascii="Century" w:hAnsi="Century" w:cs="Calibri"/>
                <w:color w:val="000000"/>
                <w:sz w:val="24"/>
                <w:szCs w:val="24"/>
                <w:lang w:eastAsia="en-IN"/>
              </w:rPr>
            </w:pPr>
            <w:r w:rsidRPr="008A31B2">
              <w:rPr>
                <w:rFonts w:ascii="Century" w:hAnsi="Century"/>
                <w:b/>
                <w:sz w:val="24"/>
                <w:szCs w:val="24"/>
              </w:rPr>
              <w:t xml:space="preserve">Goal Setting - </w:t>
            </w:r>
            <w:r w:rsidRPr="008A31B2">
              <w:rPr>
                <w:rFonts w:ascii="Century" w:hAnsi="Century" w:cs="Calibri"/>
                <w:color w:val="000000"/>
                <w:sz w:val="24"/>
                <w:szCs w:val="24"/>
                <w:lang w:eastAsia="en-IN"/>
              </w:rPr>
              <w:t xml:space="preserve">Teachers write and reflect on the best practices at the end of the academic year and set SMART Goals </w:t>
            </w:r>
            <w:r w:rsidR="00E767BE" w:rsidRPr="008A31B2">
              <w:rPr>
                <w:rFonts w:ascii="Century" w:hAnsi="Century"/>
                <w:b/>
                <w:bCs/>
                <w:sz w:val="24"/>
                <w:szCs w:val="24"/>
              </w:rPr>
              <w:t>ACTIONABLE:</w:t>
            </w:r>
            <w:r w:rsidR="00E767BE" w:rsidRPr="008A31B2">
              <w:rPr>
                <w:rFonts w:ascii="Century" w:hAnsi="Century"/>
                <w:sz w:val="24"/>
                <w:szCs w:val="24"/>
              </w:rPr>
              <w:t xml:space="preserve"> </w:t>
            </w:r>
            <w:r w:rsidR="00E767BE" w:rsidRPr="008A31B2">
              <w:rPr>
                <w:rFonts w:ascii="Century" w:hAnsi="Century" w:cs="Calibri"/>
                <w:color w:val="000000"/>
                <w:sz w:val="24"/>
                <w:szCs w:val="24"/>
                <w:lang w:eastAsia="en-IN"/>
              </w:rPr>
              <w:t>Setting SMART Goals as a professional (for both personal or professional growth)- share the smart goal for future assessment.</w:t>
            </w:r>
          </w:p>
          <w:p w14:paraId="185E8D7A" w14:textId="2DA4BB3F" w:rsidR="00E767BE" w:rsidRPr="008A31B2" w:rsidRDefault="00E767BE" w:rsidP="00F057B5">
            <w:pPr>
              <w:pStyle w:val="TableParagraph"/>
              <w:ind w:left="112" w:right="398"/>
              <w:rPr>
                <w:rFonts w:ascii="Century" w:hAnsi="Century" w:cs="Calibri"/>
                <w:color w:val="000000"/>
                <w:sz w:val="24"/>
                <w:szCs w:val="24"/>
                <w:lang w:eastAsia="en-IN"/>
              </w:rPr>
            </w:pPr>
          </w:p>
        </w:tc>
        <w:tc>
          <w:tcPr>
            <w:tcW w:w="3118" w:type="dxa"/>
          </w:tcPr>
          <w:p w14:paraId="7E664893" w14:textId="0CD768E0" w:rsidR="00A73753" w:rsidRPr="008A31B2" w:rsidRDefault="00A73753" w:rsidP="00F057B5">
            <w:pPr>
              <w:pStyle w:val="TableParagraph"/>
              <w:ind w:left="112" w:right="428"/>
              <w:rPr>
                <w:rFonts w:ascii="Century" w:hAnsi="Century" w:cs="Calibri"/>
                <w:color w:val="000000"/>
                <w:sz w:val="24"/>
                <w:szCs w:val="24"/>
                <w:lang w:eastAsia="en-IN"/>
              </w:rPr>
            </w:pPr>
            <w:r w:rsidRPr="008A31B2">
              <w:rPr>
                <w:rFonts w:ascii="Century" w:hAnsi="Century" w:cs="Calibri"/>
                <w:color w:val="000000"/>
                <w:sz w:val="24"/>
                <w:szCs w:val="24"/>
                <w:lang w:eastAsia="en-IN"/>
              </w:rPr>
              <w:t>Workshop on SMART Goals for the teachers and goal sharing. Also, goal sharing with everyone to know the people who could help a particular staff member to achieve the goals</w:t>
            </w:r>
          </w:p>
        </w:tc>
        <w:tc>
          <w:tcPr>
            <w:tcW w:w="1887" w:type="dxa"/>
          </w:tcPr>
          <w:p w14:paraId="34FB25A4" w14:textId="1C9A476B" w:rsidR="00A73753" w:rsidRPr="008A31B2" w:rsidRDefault="001F0FA7" w:rsidP="00F057B5">
            <w:pPr>
              <w:pStyle w:val="TableParagraph"/>
              <w:spacing w:before="118" w:line="237" w:lineRule="auto"/>
              <w:ind w:left="107" w:right="107"/>
              <w:rPr>
                <w:rFonts w:ascii="Century" w:hAnsi="Century" w:cs="Calibri"/>
                <w:color w:val="000000"/>
                <w:sz w:val="24"/>
                <w:szCs w:val="24"/>
                <w:lang w:eastAsia="en-IN"/>
              </w:rPr>
            </w:pPr>
            <w:r w:rsidRPr="008A31B2">
              <w:rPr>
                <w:rFonts w:ascii="Century" w:hAnsi="Century" w:cs="Calibri"/>
                <w:color w:val="000000"/>
                <w:sz w:val="24"/>
                <w:szCs w:val="24"/>
                <w:lang w:eastAsia="en-IN"/>
              </w:rPr>
              <w:t xml:space="preserve">Principal </w:t>
            </w:r>
          </w:p>
        </w:tc>
        <w:tc>
          <w:tcPr>
            <w:tcW w:w="2226" w:type="dxa"/>
          </w:tcPr>
          <w:p w14:paraId="21DFD055" w14:textId="550DEA0C" w:rsidR="00A73753" w:rsidRPr="008A31B2" w:rsidRDefault="00A73753" w:rsidP="00F057B5">
            <w:pPr>
              <w:pStyle w:val="TableParagraph"/>
              <w:spacing w:line="242" w:lineRule="auto"/>
              <w:ind w:left="106" w:right="339"/>
              <w:jc w:val="both"/>
              <w:rPr>
                <w:rFonts w:ascii="Century" w:hAnsi="Century"/>
                <w:sz w:val="24"/>
                <w:szCs w:val="24"/>
              </w:rPr>
            </w:pPr>
            <w:r w:rsidRPr="008A31B2">
              <w:rPr>
                <w:rFonts w:ascii="Century" w:hAnsi="Century" w:cs="Calibri"/>
                <w:color w:val="000000"/>
                <w:sz w:val="24"/>
                <w:szCs w:val="24"/>
                <w:lang w:eastAsia="en-IN"/>
              </w:rPr>
              <w:t>Beginning of the academic year and reflection at the end of the year</w:t>
            </w:r>
          </w:p>
        </w:tc>
        <w:tc>
          <w:tcPr>
            <w:tcW w:w="2667" w:type="dxa"/>
          </w:tcPr>
          <w:p w14:paraId="224818DC" w14:textId="57D8D7AF" w:rsidR="00A73753" w:rsidRPr="008A31B2" w:rsidRDefault="00A73753" w:rsidP="00F057B5">
            <w:pPr>
              <w:pStyle w:val="TableParagraph"/>
              <w:ind w:left="108" w:right="239"/>
              <w:rPr>
                <w:rFonts w:ascii="Century" w:hAnsi="Century" w:cs="Calibri"/>
                <w:color w:val="000000"/>
                <w:sz w:val="24"/>
                <w:szCs w:val="24"/>
                <w:lang w:eastAsia="en-IN"/>
              </w:rPr>
            </w:pPr>
            <w:r w:rsidRPr="008A31B2">
              <w:rPr>
                <w:rFonts w:ascii="Century" w:hAnsi="Century" w:cs="Calibri"/>
                <w:color w:val="000000"/>
                <w:sz w:val="24"/>
                <w:szCs w:val="24"/>
                <w:lang w:eastAsia="en-IN"/>
              </w:rPr>
              <w:t>Taking charge of one's own development</w:t>
            </w:r>
          </w:p>
        </w:tc>
      </w:tr>
      <w:tr w:rsidR="00044B56" w:rsidRPr="008A31B2" w14:paraId="4E45094C" w14:textId="77777777" w:rsidTr="00D9119B">
        <w:trPr>
          <w:trHeight w:val="2282"/>
        </w:trPr>
        <w:tc>
          <w:tcPr>
            <w:tcW w:w="2349" w:type="dxa"/>
          </w:tcPr>
          <w:p w14:paraId="5EF534B7" w14:textId="77777777" w:rsidR="00044B56" w:rsidRPr="008A31B2" w:rsidRDefault="00044B56" w:rsidP="00F057B5">
            <w:pPr>
              <w:pStyle w:val="TableParagraph"/>
              <w:spacing w:before="1"/>
              <w:rPr>
                <w:rFonts w:ascii="Century" w:hAnsi="Century"/>
                <w:b/>
                <w:sz w:val="24"/>
                <w:szCs w:val="24"/>
              </w:rPr>
            </w:pPr>
          </w:p>
          <w:p w14:paraId="7309E0BC" w14:textId="77777777" w:rsidR="00044B56" w:rsidRPr="008A31B2" w:rsidRDefault="00EB60EB" w:rsidP="00F057B5">
            <w:pPr>
              <w:pStyle w:val="TableParagraph"/>
              <w:spacing w:line="237" w:lineRule="auto"/>
              <w:ind w:left="115" w:right="106"/>
              <w:rPr>
                <w:rFonts w:ascii="Century" w:hAnsi="Century"/>
                <w:sz w:val="24"/>
                <w:szCs w:val="24"/>
              </w:rPr>
            </w:pPr>
            <w:r w:rsidRPr="008A31B2">
              <w:rPr>
                <w:rFonts w:ascii="Century" w:hAnsi="Century"/>
                <w:sz w:val="24"/>
                <w:szCs w:val="24"/>
              </w:rPr>
              <w:t>Class Observation:</w:t>
            </w:r>
          </w:p>
          <w:p w14:paraId="7FF43CF9" w14:textId="557460EA" w:rsidR="00EB60EB" w:rsidRPr="008A31B2" w:rsidRDefault="00EB60EB" w:rsidP="00F057B5">
            <w:pPr>
              <w:pStyle w:val="TableParagraph"/>
              <w:spacing w:line="237" w:lineRule="auto"/>
              <w:ind w:left="115" w:right="106"/>
              <w:rPr>
                <w:rFonts w:ascii="Century" w:hAnsi="Century"/>
                <w:sz w:val="24"/>
                <w:szCs w:val="24"/>
              </w:rPr>
            </w:pPr>
            <w:r w:rsidRPr="008A31B2">
              <w:rPr>
                <w:rFonts w:ascii="Century" w:hAnsi="Century"/>
                <w:sz w:val="24"/>
                <w:szCs w:val="24"/>
              </w:rPr>
              <w:t xml:space="preserve">Post Class Observation, using the previous remarks, the feed forward is shared through e mail/ ERP. </w:t>
            </w:r>
          </w:p>
        </w:tc>
        <w:tc>
          <w:tcPr>
            <w:tcW w:w="3464" w:type="dxa"/>
          </w:tcPr>
          <w:p w14:paraId="5A5166BB" w14:textId="58D19ABA" w:rsidR="00E767BE" w:rsidRPr="008A31B2" w:rsidRDefault="00EB60EB" w:rsidP="00E767BE">
            <w:pPr>
              <w:pStyle w:val="TableParagraph"/>
              <w:ind w:left="112" w:right="398"/>
              <w:rPr>
                <w:rFonts w:ascii="Century" w:hAnsi="Century" w:cs="Calibri"/>
                <w:color w:val="000000"/>
                <w:sz w:val="24"/>
                <w:szCs w:val="24"/>
                <w:lang w:eastAsia="en-IN"/>
              </w:rPr>
            </w:pPr>
            <w:r w:rsidRPr="008A31B2">
              <w:rPr>
                <w:rFonts w:ascii="Century" w:hAnsi="Century" w:cs="Calibri"/>
                <w:color w:val="000000"/>
                <w:sz w:val="24"/>
                <w:szCs w:val="24"/>
                <w:lang w:eastAsia="en-IN"/>
              </w:rPr>
              <w:t xml:space="preserve">Classroom Observation </w:t>
            </w:r>
            <w:r w:rsidR="00E767BE" w:rsidRPr="008A31B2">
              <w:rPr>
                <w:rFonts w:ascii="Century" w:hAnsi="Century"/>
                <w:b/>
                <w:bCs/>
                <w:sz w:val="24"/>
                <w:szCs w:val="24"/>
              </w:rPr>
              <w:t>ACTIONABLE:</w:t>
            </w:r>
            <w:r w:rsidR="00E767BE" w:rsidRPr="008A31B2">
              <w:rPr>
                <w:rFonts w:ascii="Century" w:hAnsi="Century"/>
                <w:sz w:val="24"/>
                <w:szCs w:val="24"/>
              </w:rPr>
              <w:t xml:space="preserve"> </w:t>
            </w:r>
            <w:r w:rsidR="00E767BE" w:rsidRPr="008A31B2">
              <w:rPr>
                <w:rFonts w:ascii="Century" w:hAnsi="Century" w:cs="Calibri"/>
                <w:b/>
                <w:bCs/>
                <w:color w:val="000000"/>
                <w:sz w:val="24"/>
                <w:szCs w:val="24"/>
                <w:lang w:eastAsia="en-IN"/>
              </w:rPr>
              <w:t xml:space="preserve"> </w:t>
            </w:r>
            <w:r w:rsidR="00E767BE" w:rsidRPr="008A31B2">
              <w:rPr>
                <w:rFonts w:ascii="Century" w:hAnsi="Century" w:cs="Calibri"/>
                <w:color w:val="000000"/>
                <w:sz w:val="24"/>
                <w:szCs w:val="24"/>
                <w:lang w:eastAsia="en-IN"/>
              </w:rPr>
              <w:t xml:space="preserve">One to one interaction of the teacher with the Principal to add a human touch to learning from the classroom situations.  </w:t>
            </w:r>
          </w:p>
          <w:p w14:paraId="57D41D42" w14:textId="7FDEF928" w:rsidR="00E767BE" w:rsidRPr="008A31B2" w:rsidRDefault="00E767BE" w:rsidP="00F057B5">
            <w:pPr>
              <w:pStyle w:val="TableParagraph"/>
              <w:ind w:left="112" w:right="398"/>
              <w:rPr>
                <w:rFonts w:ascii="Century" w:hAnsi="Century"/>
                <w:b/>
                <w:bCs/>
                <w:sz w:val="24"/>
                <w:szCs w:val="24"/>
              </w:rPr>
            </w:pPr>
            <w:r w:rsidRPr="008A31B2">
              <w:rPr>
                <w:rFonts w:ascii="Century" w:hAnsi="Century" w:cs="Calibri"/>
                <w:b/>
                <w:bCs/>
                <w:color w:val="000000"/>
                <w:sz w:val="24"/>
                <w:szCs w:val="24"/>
                <w:lang w:eastAsia="en-IN"/>
              </w:rPr>
              <w:t>Follow up with previous feedforward during the discussion</w:t>
            </w:r>
          </w:p>
        </w:tc>
        <w:tc>
          <w:tcPr>
            <w:tcW w:w="3118" w:type="dxa"/>
          </w:tcPr>
          <w:p w14:paraId="05D50191" w14:textId="0172980C" w:rsidR="00044B56" w:rsidRPr="008A31B2" w:rsidRDefault="00803076" w:rsidP="00F057B5">
            <w:pPr>
              <w:pStyle w:val="TableParagraph"/>
              <w:ind w:left="112" w:right="428"/>
              <w:rPr>
                <w:rFonts w:ascii="Century" w:hAnsi="Century"/>
                <w:sz w:val="24"/>
                <w:szCs w:val="24"/>
              </w:rPr>
            </w:pPr>
            <w:r w:rsidRPr="008A31B2">
              <w:rPr>
                <w:rFonts w:ascii="Century" w:hAnsi="Century" w:cs="Calibri"/>
                <w:color w:val="000000"/>
                <w:sz w:val="24"/>
                <w:szCs w:val="24"/>
                <w:lang w:eastAsia="en-IN"/>
              </w:rPr>
              <w:t>Mandatory for the teachers to meet the Principal after the class observation</w:t>
            </w:r>
            <w:r w:rsidR="00E767BE" w:rsidRPr="008A31B2">
              <w:rPr>
                <w:rFonts w:ascii="Century" w:hAnsi="Century" w:cs="Calibri"/>
                <w:color w:val="000000"/>
                <w:sz w:val="24"/>
                <w:szCs w:val="24"/>
                <w:lang w:eastAsia="en-IN"/>
              </w:rPr>
              <w:t xml:space="preserve"> to plan the next steps. </w:t>
            </w:r>
          </w:p>
        </w:tc>
        <w:tc>
          <w:tcPr>
            <w:tcW w:w="1887" w:type="dxa"/>
          </w:tcPr>
          <w:p w14:paraId="57A9BE90" w14:textId="07BABC95" w:rsidR="00044B56" w:rsidRPr="008A31B2" w:rsidRDefault="005954A4" w:rsidP="00F057B5">
            <w:pPr>
              <w:pStyle w:val="TableParagraph"/>
              <w:spacing w:before="118" w:line="237" w:lineRule="auto"/>
              <w:ind w:left="107" w:right="107"/>
              <w:rPr>
                <w:rFonts w:ascii="Century" w:hAnsi="Century"/>
                <w:sz w:val="24"/>
                <w:szCs w:val="24"/>
              </w:rPr>
            </w:pPr>
            <w:r w:rsidRPr="008A31B2">
              <w:rPr>
                <w:rFonts w:ascii="Century" w:hAnsi="Century" w:cs="Calibri"/>
                <w:color w:val="000000"/>
                <w:sz w:val="24"/>
                <w:szCs w:val="24"/>
                <w:lang w:eastAsia="en-IN"/>
              </w:rPr>
              <w:t>Principal and Wing Coordinators</w:t>
            </w:r>
          </w:p>
        </w:tc>
        <w:tc>
          <w:tcPr>
            <w:tcW w:w="2226" w:type="dxa"/>
          </w:tcPr>
          <w:p w14:paraId="26007E92" w14:textId="443E3011" w:rsidR="00044B56" w:rsidRPr="008A31B2" w:rsidRDefault="005954A4" w:rsidP="00F057B5">
            <w:pPr>
              <w:pStyle w:val="TableParagraph"/>
              <w:spacing w:line="242" w:lineRule="auto"/>
              <w:ind w:left="106" w:right="339"/>
              <w:jc w:val="both"/>
              <w:rPr>
                <w:rFonts w:ascii="Century" w:hAnsi="Century"/>
                <w:sz w:val="24"/>
                <w:szCs w:val="24"/>
              </w:rPr>
            </w:pPr>
            <w:r w:rsidRPr="008A31B2">
              <w:rPr>
                <w:rFonts w:ascii="Century" w:hAnsi="Century"/>
                <w:sz w:val="24"/>
                <w:szCs w:val="24"/>
              </w:rPr>
              <w:t xml:space="preserve">ONGOING </w:t>
            </w:r>
          </w:p>
        </w:tc>
        <w:tc>
          <w:tcPr>
            <w:tcW w:w="2667" w:type="dxa"/>
          </w:tcPr>
          <w:p w14:paraId="4F937801" w14:textId="550C3FA1" w:rsidR="00044B56" w:rsidRPr="008A31B2" w:rsidRDefault="005954A4" w:rsidP="00F057B5">
            <w:pPr>
              <w:pStyle w:val="TableParagraph"/>
              <w:ind w:left="108" w:right="239"/>
              <w:rPr>
                <w:rFonts w:ascii="Century" w:hAnsi="Century"/>
                <w:sz w:val="24"/>
                <w:szCs w:val="24"/>
              </w:rPr>
            </w:pPr>
            <w:r w:rsidRPr="008A31B2">
              <w:rPr>
                <w:rFonts w:ascii="Century" w:hAnsi="Century" w:cs="Calibri"/>
                <w:color w:val="000000"/>
                <w:sz w:val="24"/>
                <w:szCs w:val="24"/>
                <w:lang w:eastAsia="en-IN"/>
              </w:rPr>
              <w:t>Tracking the transformation of the teacher</w:t>
            </w:r>
          </w:p>
          <w:p w14:paraId="40D5618D" w14:textId="57CA769F" w:rsidR="005954A4" w:rsidRPr="008A31B2" w:rsidRDefault="005954A4" w:rsidP="005954A4">
            <w:pPr>
              <w:rPr>
                <w:rFonts w:ascii="Century" w:eastAsia="Times New Roman" w:hAnsi="Century" w:cs="Times New Roman"/>
                <w:sz w:val="24"/>
                <w:szCs w:val="24"/>
                <w:lang w:val="en-US"/>
              </w:rPr>
            </w:pPr>
          </w:p>
          <w:p w14:paraId="0D3584F0" w14:textId="7D2ACEA7" w:rsidR="00A73753" w:rsidRPr="008A31B2" w:rsidRDefault="00A73753" w:rsidP="005954A4">
            <w:pPr>
              <w:rPr>
                <w:rFonts w:ascii="Century" w:eastAsia="Times New Roman" w:hAnsi="Century" w:cs="Times New Roman"/>
                <w:sz w:val="24"/>
                <w:szCs w:val="24"/>
                <w:lang w:val="en-US"/>
              </w:rPr>
            </w:pPr>
            <w:r w:rsidRPr="008A31B2">
              <w:rPr>
                <w:rFonts w:ascii="Century" w:eastAsia="Times New Roman" w:hAnsi="Century" w:cs="Times New Roman"/>
                <w:sz w:val="24"/>
                <w:szCs w:val="24"/>
                <w:lang w:val="en-US"/>
              </w:rPr>
              <w:t xml:space="preserve">Customized teacher training </w:t>
            </w:r>
          </w:p>
          <w:p w14:paraId="7C045BDC" w14:textId="676FA337" w:rsidR="005954A4" w:rsidRPr="008A31B2" w:rsidRDefault="005954A4" w:rsidP="005954A4">
            <w:pPr>
              <w:jc w:val="center"/>
              <w:rPr>
                <w:rFonts w:ascii="Century" w:hAnsi="Century"/>
                <w:sz w:val="24"/>
                <w:szCs w:val="24"/>
                <w:lang w:val="en-US"/>
              </w:rPr>
            </w:pPr>
          </w:p>
        </w:tc>
      </w:tr>
      <w:tr w:rsidR="00044B56" w:rsidRPr="008A31B2" w14:paraId="4393454D" w14:textId="77777777" w:rsidTr="00D9119B">
        <w:trPr>
          <w:trHeight w:val="1010"/>
        </w:trPr>
        <w:tc>
          <w:tcPr>
            <w:tcW w:w="2349" w:type="dxa"/>
          </w:tcPr>
          <w:p w14:paraId="21ED6FFD" w14:textId="77777777" w:rsidR="00044B56" w:rsidRPr="008A31B2" w:rsidRDefault="00044B56" w:rsidP="00F057B5">
            <w:pPr>
              <w:pStyle w:val="TableParagraph"/>
              <w:rPr>
                <w:rFonts w:ascii="Century" w:hAnsi="Century"/>
                <w:sz w:val="24"/>
                <w:szCs w:val="24"/>
              </w:rPr>
            </w:pPr>
          </w:p>
          <w:p w14:paraId="44339DB3" w14:textId="77777777" w:rsidR="00803076" w:rsidRPr="008A31B2" w:rsidRDefault="00803076" w:rsidP="00F057B5">
            <w:pPr>
              <w:pStyle w:val="TableParagraph"/>
              <w:rPr>
                <w:rFonts w:ascii="Century" w:hAnsi="Century"/>
                <w:sz w:val="24"/>
                <w:szCs w:val="24"/>
              </w:rPr>
            </w:pPr>
          </w:p>
          <w:p w14:paraId="4982848C" w14:textId="05385056" w:rsidR="00803076" w:rsidRPr="008A31B2" w:rsidRDefault="00803076" w:rsidP="00F057B5">
            <w:pPr>
              <w:pStyle w:val="TableParagraph"/>
              <w:rPr>
                <w:rFonts w:ascii="Century" w:hAnsi="Century"/>
                <w:sz w:val="24"/>
                <w:szCs w:val="24"/>
              </w:rPr>
            </w:pPr>
          </w:p>
        </w:tc>
        <w:tc>
          <w:tcPr>
            <w:tcW w:w="3464" w:type="dxa"/>
          </w:tcPr>
          <w:p w14:paraId="3888606E" w14:textId="77777777" w:rsidR="00E767BE" w:rsidRPr="008A31B2" w:rsidRDefault="00E767BE" w:rsidP="00F057B5">
            <w:pPr>
              <w:pStyle w:val="TableParagraph"/>
              <w:rPr>
                <w:rFonts w:ascii="Century" w:hAnsi="Century" w:cs="Calibri"/>
                <w:color w:val="000000"/>
                <w:sz w:val="24"/>
                <w:szCs w:val="24"/>
                <w:lang w:eastAsia="en-IN"/>
              </w:rPr>
            </w:pPr>
          </w:p>
          <w:p w14:paraId="1DCA9DD3" w14:textId="77777777" w:rsidR="00044B56" w:rsidRPr="008A31B2" w:rsidRDefault="00E767BE" w:rsidP="00F057B5">
            <w:pPr>
              <w:pStyle w:val="TableParagraph"/>
              <w:rPr>
                <w:rFonts w:ascii="Century" w:hAnsi="Century" w:cs="Calibri"/>
                <w:color w:val="000000"/>
                <w:sz w:val="24"/>
                <w:szCs w:val="24"/>
                <w:lang w:eastAsia="en-IN"/>
              </w:rPr>
            </w:pPr>
            <w:r w:rsidRPr="008A31B2">
              <w:rPr>
                <w:rFonts w:ascii="Century" w:hAnsi="Century" w:cs="Calibri"/>
                <w:b/>
                <w:bCs/>
                <w:color w:val="000000"/>
                <w:sz w:val="24"/>
                <w:szCs w:val="24"/>
                <w:lang w:eastAsia="en-IN"/>
              </w:rPr>
              <w:t>ACTIONABLE:</w:t>
            </w:r>
            <w:r w:rsidRPr="008A31B2">
              <w:rPr>
                <w:rFonts w:ascii="Century" w:hAnsi="Century" w:cs="Calibri"/>
                <w:color w:val="000000"/>
                <w:sz w:val="24"/>
                <w:szCs w:val="24"/>
                <w:lang w:eastAsia="en-IN"/>
              </w:rPr>
              <w:t xml:space="preserve"> </w:t>
            </w:r>
            <w:r w:rsidR="005954A4" w:rsidRPr="008A31B2">
              <w:rPr>
                <w:rFonts w:ascii="Century" w:hAnsi="Century" w:cs="Calibri"/>
                <w:color w:val="000000"/>
                <w:sz w:val="24"/>
                <w:szCs w:val="24"/>
                <w:lang w:eastAsia="en-IN"/>
              </w:rPr>
              <w:t>Vygostky model of class observation</w:t>
            </w:r>
          </w:p>
          <w:p w14:paraId="2FF05DA3" w14:textId="77777777" w:rsidR="00EB60EB" w:rsidRPr="008A31B2" w:rsidRDefault="00EB60EB" w:rsidP="00F057B5">
            <w:pPr>
              <w:pStyle w:val="TableParagraph"/>
              <w:rPr>
                <w:rFonts w:ascii="Century" w:hAnsi="Century" w:cs="Calibri"/>
                <w:color w:val="000000"/>
                <w:sz w:val="24"/>
                <w:szCs w:val="24"/>
                <w:lang w:eastAsia="en-IN"/>
              </w:rPr>
            </w:pPr>
          </w:p>
          <w:p w14:paraId="0C099944" w14:textId="77777777" w:rsidR="00EB60EB" w:rsidRPr="008A31B2" w:rsidRDefault="00EB60EB" w:rsidP="00F057B5">
            <w:pPr>
              <w:pStyle w:val="TableParagraph"/>
              <w:rPr>
                <w:rFonts w:ascii="Century" w:hAnsi="Century" w:cs="Calibri"/>
                <w:color w:val="000000"/>
                <w:sz w:val="24"/>
                <w:szCs w:val="24"/>
                <w:lang w:eastAsia="en-IN"/>
              </w:rPr>
            </w:pPr>
          </w:p>
          <w:p w14:paraId="0784395B" w14:textId="77777777" w:rsidR="00EB60EB" w:rsidRPr="008A31B2" w:rsidRDefault="00EB60EB" w:rsidP="00F057B5">
            <w:pPr>
              <w:pStyle w:val="TableParagraph"/>
              <w:rPr>
                <w:rFonts w:ascii="Century" w:hAnsi="Century" w:cs="Calibri"/>
                <w:color w:val="000000"/>
                <w:sz w:val="24"/>
                <w:szCs w:val="24"/>
                <w:lang w:eastAsia="en-IN"/>
              </w:rPr>
            </w:pPr>
          </w:p>
          <w:p w14:paraId="53203AE5" w14:textId="77777777" w:rsidR="00300E42" w:rsidRPr="008A31B2" w:rsidRDefault="00300E42" w:rsidP="00F057B5">
            <w:pPr>
              <w:pStyle w:val="TableParagraph"/>
              <w:rPr>
                <w:rFonts w:ascii="Century" w:hAnsi="Century" w:cs="Calibri"/>
                <w:color w:val="000000"/>
                <w:sz w:val="24"/>
                <w:szCs w:val="24"/>
                <w:lang w:eastAsia="en-IN"/>
              </w:rPr>
            </w:pPr>
          </w:p>
          <w:p w14:paraId="54610329" w14:textId="77777777" w:rsidR="00300E42" w:rsidRPr="008A31B2" w:rsidRDefault="00300E42" w:rsidP="00F057B5">
            <w:pPr>
              <w:pStyle w:val="TableParagraph"/>
              <w:rPr>
                <w:rFonts w:ascii="Century" w:hAnsi="Century" w:cs="Calibri"/>
                <w:color w:val="000000"/>
                <w:sz w:val="24"/>
                <w:szCs w:val="24"/>
                <w:lang w:eastAsia="en-IN"/>
              </w:rPr>
            </w:pPr>
          </w:p>
          <w:p w14:paraId="2F23C3D4" w14:textId="1680559C" w:rsidR="00EB60EB" w:rsidRPr="008A31B2" w:rsidRDefault="00EB60EB" w:rsidP="00F057B5">
            <w:pPr>
              <w:pStyle w:val="TableParagraph"/>
              <w:rPr>
                <w:rFonts w:ascii="Century" w:hAnsi="Century"/>
                <w:sz w:val="24"/>
                <w:szCs w:val="24"/>
              </w:rPr>
            </w:pPr>
            <w:r w:rsidRPr="008A31B2">
              <w:rPr>
                <w:rFonts w:ascii="Century" w:hAnsi="Century" w:cs="Calibri"/>
                <w:color w:val="000000"/>
                <w:sz w:val="24"/>
                <w:szCs w:val="24"/>
                <w:lang w:eastAsia="en-IN"/>
              </w:rPr>
              <w:t xml:space="preserve">Micro Teaching for teachers </w:t>
            </w:r>
          </w:p>
        </w:tc>
        <w:tc>
          <w:tcPr>
            <w:tcW w:w="3118" w:type="dxa"/>
          </w:tcPr>
          <w:p w14:paraId="0CA1D547" w14:textId="77777777" w:rsidR="00044B56" w:rsidRPr="008A31B2" w:rsidRDefault="005954A4" w:rsidP="00F057B5">
            <w:pPr>
              <w:pStyle w:val="TableParagraph"/>
              <w:rPr>
                <w:rFonts w:ascii="Century" w:hAnsi="Century" w:cs="Calibri"/>
                <w:color w:val="000000"/>
                <w:sz w:val="24"/>
                <w:szCs w:val="24"/>
                <w:lang w:eastAsia="en-IN"/>
              </w:rPr>
            </w:pPr>
            <w:r w:rsidRPr="008A31B2">
              <w:rPr>
                <w:rFonts w:ascii="Century" w:hAnsi="Century" w:cs="Calibri"/>
                <w:color w:val="000000"/>
                <w:sz w:val="24"/>
                <w:szCs w:val="24"/>
                <w:lang w:eastAsia="en-IN"/>
              </w:rPr>
              <w:lastRenderedPageBreak/>
              <w:t xml:space="preserve">Plan a TT for the teachers to let them know in advance of their class monitoring. The second observation date will not be </w:t>
            </w:r>
            <w:r w:rsidRPr="008A31B2">
              <w:rPr>
                <w:rFonts w:ascii="Century" w:hAnsi="Century" w:cs="Calibri"/>
                <w:color w:val="000000"/>
                <w:sz w:val="24"/>
                <w:szCs w:val="24"/>
                <w:lang w:eastAsia="en-IN"/>
              </w:rPr>
              <w:lastRenderedPageBreak/>
              <w:t xml:space="preserve">shared.  </w:t>
            </w:r>
          </w:p>
          <w:p w14:paraId="5DBB6F43" w14:textId="77777777" w:rsidR="00300E42" w:rsidRPr="008A31B2" w:rsidRDefault="00300E42" w:rsidP="00F057B5">
            <w:pPr>
              <w:pStyle w:val="TableParagraph"/>
              <w:rPr>
                <w:rFonts w:ascii="Century" w:hAnsi="Century" w:cs="Calibri"/>
                <w:color w:val="000000"/>
                <w:sz w:val="24"/>
                <w:szCs w:val="24"/>
                <w:lang w:eastAsia="en-IN"/>
              </w:rPr>
            </w:pPr>
          </w:p>
          <w:p w14:paraId="255C0EBA" w14:textId="77777777" w:rsidR="00300E42" w:rsidRPr="008A31B2" w:rsidRDefault="00300E42" w:rsidP="00F057B5">
            <w:pPr>
              <w:pStyle w:val="TableParagraph"/>
              <w:rPr>
                <w:rFonts w:ascii="Century" w:hAnsi="Century" w:cs="Calibri"/>
                <w:color w:val="000000"/>
                <w:sz w:val="24"/>
                <w:szCs w:val="24"/>
                <w:lang w:eastAsia="en-IN"/>
              </w:rPr>
            </w:pPr>
          </w:p>
          <w:p w14:paraId="37D31780" w14:textId="7AA84B42" w:rsidR="00EB60EB" w:rsidRPr="008A31B2" w:rsidRDefault="00EB60EB" w:rsidP="00F057B5">
            <w:pPr>
              <w:pStyle w:val="TableParagraph"/>
              <w:rPr>
                <w:rFonts w:ascii="Century" w:hAnsi="Century" w:cs="Calibri"/>
                <w:color w:val="000000"/>
                <w:sz w:val="24"/>
                <w:szCs w:val="24"/>
                <w:lang w:eastAsia="en-IN"/>
              </w:rPr>
            </w:pPr>
            <w:r w:rsidRPr="008A31B2">
              <w:rPr>
                <w:rFonts w:ascii="Century" w:hAnsi="Century" w:cs="Calibri"/>
                <w:color w:val="000000"/>
                <w:sz w:val="24"/>
                <w:szCs w:val="24"/>
                <w:lang w:eastAsia="en-IN"/>
              </w:rPr>
              <w:t xml:space="preserve">Chapters from Teacher Handbook by CBSE </w:t>
            </w:r>
            <w:r w:rsidR="00300E42" w:rsidRPr="008A31B2">
              <w:rPr>
                <w:rFonts w:ascii="Century" w:hAnsi="Century" w:cs="Calibri"/>
                <w:color w:val="000000"/>
                <w:sz w:val="24"/>
                <w:szCs w:val="24"/>
                <w:lang w:eastAsia="en-IN"/>
              </w:rPr>
              <w:t xml:space="preserve">so that the expectations are made clear. </w:t>
            </w:r>
          </w:p>
          <w:p w14:paraId="0A1C751C" w14:textId="377FAB15" w:rsidR="00EB60EB" w:rsidRPr="008A31B2" w:rsidRDefault="00EB60EB" w:rsidP="00F057B5">
            <w:pPr>
              <w:pStyle w:val="TableParagraph"/>
              <w:rPr>
                <w:rFonts w:ascii="Century" w:hAnsi="Century"/>
                <w:sz w:val="24"/>
                <w:szCs w:val="24"/>
              </w:rPr>
            </w:pPr>
          </w:p>
        </w:tc>
        <w:tc>
          <w:tcPr>
            <w:tcW w:w="1887" w:type="dxa"/>
          </w:tcPr>
          <w:p w14:paraId="00C56587" w14:textId="6B8B7AB9" w:rsidR="00044B56" w:rsidRPr="008A31B2" w:rsidRDefault="005954A4" w:rsidP="00F057B5">
            <w:pPr>
              <w:pStyle w:val="TableParagraph"/>
              <w:rPr>
                <w:rFonts w:ascii="Century" w:hAnsi="Century"/>
                <w:sz w:val="24"/>
                <w:szCs w:val="24"/>
              </w:rPr>
            </w:pPr>
            <w:r w:rsidRPr="008A31B2">
              <w:rPr>
                <w:rFonts w:ascii="Century" w:hAnsi="Century"/>
                <w:sz w:val="24"/>
                <w:szCs w:val="24"/>
              </w:rPr>
              <w:lastRenderedPageBreak/>
              <w:t xml:space="preserve">Micro teaching In- Charge </w:t>
            </w:r>
          </w:p>
        </w:tc>
        <w:tc>
          <w:tcPr>
            <w:tcW w:w="2226" w:type="dxa"/>
          </w:tcPr>
          <w:p w14:paraId="2FD4A1EB" w14:textId="2CB657B4" w:rsidR="00044B56" w:rsidRPr="008A31B2" w:rsidRDefault="005954A4" w:rsidP="00F057B5">
            <w:pPr>
              <w:pStyle w:val="TableParagraph"/>
              <w:rPr>
                <w:rFonts w:ascii="Century" w:hAnsi="Century"/>
                <w:sz w:val="24"/>
                <w:szCs w:val="24"/>
              </w:rPr>
            </w:pPr>
            <w:r w:rsidRPr="008A31B2">
              <w:rPr>
                <w:rFonts w:ascii="Century" w:hAnsi="Century"/>
                <w:sz w:val="24"/>
                <w:szCs w:val="24"/>
              </w:rPr>
              <w:t xml:space="preserve">Ongoing </w:t>
            </w:r>
          </w:p>
        </w:tc>
        <w:tc>
          <w:tcPr>
            <w:tcW w:w="2667" w:type="dxa"/>
          </w:tcPr>
          <w:p w14:paraId="463CBEBC" w14:textId="77777777" w:rsidR="00044B56" w:rsidRPr="008A31B2" w:rsidRDefault="00044B56" w:rsidP="00F057B5">
            <w:pPr>
              <w:pStyle w:val="TableParagraph"/>
              <w:rPr>
                <w:rFonts w:ascii="Century" w:hAnsi="Century"/>
                <w:sz w:val="24"/>
                <w:szCs w:val="24"/>
              </w:rPr>
            </w:pPr>
          </w:p>
          <w:p w14:paraId="0B547EDB" w14:textId="236E101C" w:rsidR="005954A4" w:rsidRPr="008A31B2" w:rsidRDefault="005954A4" w:rsidP="005954A4">
            <w:pPr>
              <w:jc w:val="center"/>
              <w:rPr>
                <w:rFonts w:ascii="Century" w:hAnsi="Century"/>
                <w:sz w:val="24"/>
                <w:szCs w:val="24"/>
                <w:lang w:val="en-US"/>
              </w:rPr>
            </w:pPr>
            <w:r w:rsidRPr="008A31B2">
              <w:rPr>
                <w:rFonts w:ascii="Century" w:eastAsia="Times New Roman" w:hAnsi="Century" w:cs="Calibri"/>
                <w:color w:val="000000"/>
                <w:sz w:val="24"/>
                <w:szCs w:val="24"/>
                <w:lang w:val="en-US" w:eastAsia="en-IN"/>
              </w:rPr>
              <w:t xml:space="preserve">Knowing one's strength. Encouragement and Motivation towards </w:t>
            </w:r>
            <w:r w:rsidRPr="008A31B2">
              <w:rPr>
                <w:rFonts w:ascii="Century" w:eastAsia="Times New Roman" w:hAnsi="Century" w:cs="Calibri"/>
                <w:color w:val="000000"/>
                <w:sz w:val="24"/>
                <w:szCs w:val="24"/>
                <w:lang w:val="en-US" w:eastAsia="en-IN"/>
              </w:rPr>
              <w:lastRenderedPageBreak/>
              <w:t>better teaching in the classroom.</w:t>
            </w:r>
          </w:p>
        </w:tc>
      </w:tr>
      <w:tr w:rsidR="00044B56" w:rsidRPr="008A31B2" w14:paraId="7C4ACE12" w14:textId="77777777" w:rsidTr="00D9119B">
        <w:trPr>
          <w:trHeight w:val="1012"/>
        </w:trPr>
        <w:tc>
          <w:tcPr>
            <w:tcW w:w="2349" w:type="dxa"/>
          </w:tcPr>
          <w:p w14:paraId="113AE2E8" w14:textId="1B1F9F52" w:rsidR="00044B56" w:rsidRPr="008A31B2" w:rsidRDefault="005954A4" w:rsidP="00F057B5">
            <w:pPr>
              <w:pStyle w:val="TableParagraph"/>
              <w:rPr>
                <w:rFonts w:ascii="Century" w:hAnsi="Century"/>
                <w:sz w:val="24"/>
                <w:szCs w:val="24"/>
              </w:rPr>
            </w:pPr>
            <w:r w:rsidRPr="008A31B2">
              <w:rPr>
                <w:rFonts w:ascii="Century" w:hAnsi="Century" w:cs="Calibri"/>
                <w:color w:val="000000"/>
                <w:sz w:val="24"/>
                <w:szCs w:val="24"/>
                <w:lang w:eastAsia="en-IN"/>
              </w:rPr>
              <w:t>Teachers are monitored to use the new learning apps in the classroom</w:t>
            </w:r>
          </w:p>
          <w:p w14:paraId="03D683D7" w14:textId="54746B08" w:rsidR="005954A4" w:rsidRPr="008A31B2" w:rsidRDefault="005954A4" w:rsidP="005954A4">
            <w:pPr>
              <w:jc w:val="center"/>
              <w:rPr>
                <w:rFonts w:ascii="Century" w:hAnsi="Century"/>
                <w:sz w:val="24"/>
                <w:szCs w:val="24"/>
                <w:lang w:val="en-US"/>
              </w:rPr>
            </w:pPr>
          </w:p>
        </w:tc>
        <w:tc>
          <w:tcPr>
            <w:tcW w:w="3464" w:type="dxa"/>
          </w:tcPr>
          <w:p w14:paraId="025A68D3" w14:textId="0C30A167" w:rsidR="00044B56" w:rsidRPr="00D9119B" w:rsidRDefault="00E767BE" w:rsidP="00F057B5">
            <w:pPr>
              <w:pStyle w:val="TableParagraph"/>
              <w:rPr>
                <w:rFonts w:ascii="Century" w:hAnsi="Century"/>
                <w:b/>
                <w:bCs/>
                <w:sz w:val="24"/>
                <w:szCs w:val="24"/>
              </w:rPr>
            </w:pPr>
            <w:r w:rsidRPr="008A31B2">
              <w:rPr>
                <w:rFonts w:ascii="Century" w:hAnsi="Century"/>
                <w:b/>
                <w:bCs/>
                <w:sz w:val="24"/>
                <w:szCs w:val="24"/>
              </w:rPr>
              <w:t>ACTIONABLE:</w:t>
            </w:r>
            <w:r w:rsidRPr="008A31B2">
              <w:rPr>
                <w:rFonts w:ascii="Century" w:hAnsi="Century"/>
                <w:sz w:val="24"/>
                <w:szCs w:val="24"/>
              </w:rPr>
              <w:t xml:space="preserve"> </w:t>
            </w:r>
            <w:r w:rsidR="00A73753" w:rsidRPr="008A31B2">
              <w:rPr>
                <w:rFonts w:ascii="Century" w:hAnsi="Century"/>
                <w:sz w:val="24"/>
                <w:szCs w:val="24"/>
              </w:rPr>
              <w:t xml:space="preserve">Call experts and monitor the usage through the usage reports. – </w:t>
            </w:r>
            <w:r w:rsidR="00A73753" w:rsidRPr="00D9119B">
              <w:rPr>
                <w:rFonts w:ascii="Century" w:hAnsi="Century"/>
                <w:b/>
                <w:bCs/>
                <w:sz w:val="24"/>
                <w:szCs w:val="24"/>
              </w:rPr>
              <w:t xml:space="preserve">TATA ClassEdge </w:t>
            </w:r>
            <w:r w:rsidR="00D9119B" w:rsidRPr="00D9119B">
              <w:rPr>
                <w:rFonts w:ascii="Century" w:hAnsi="Century"/>
                <w:b/>
                <w:bCs/>
                <w:sz w:val="24"/>
                <w:szCs w:val="24"/>
              </w:rPr>
              <w:t xml:space="preserve">and HomeWork App. </w:t>
            </w:r>
          </w:p>
          <w:p w14:paraId="578C7744" w14:textId="3B5D38D7" w:rsidR="00A73753" w:rsidRPr="008A31B2" w:rsidRDefault="00A73753" w:rsidP="00A73753">
            <w:pPr>
              <w:jc w:val="center"/>
              <w:rPr>
                <w:rFonts w:ascii="Century" w:hAnsi="Century"/>
                <w:sz w:val="24"/>
                <w:szCs w:val="24"/>
                <w:lang w:val="en-US"/>
              </w:rPr>
            </w:pPr>
          </w:p>
        </w:tc>
        <w:tc>
          <w:tcPr>
            <w:tcW w:w="3118" w:type="dxa"/>
          </w:tcPr>
          <w:p w14:paraId="08A39A53" w14:textId="77777777" w:rsidR="00044B56" w:rsidRPr="008A31B2" w:rsidRDefault="00A73753" w:rsidP="00F057B5">
            <w:pPr>
              <w:pStyle w:val="TableParagraph"/>
              <w:rPr>
                <w:rFonts w:ascii="Century" w:hAnsi="Century"/>
                <w:sz w:val="24"/>
                <w:szCs w:val="24"/>
              </w:rPr>
            </w:pPr>
            <w:r w:rsidRPr="008A31B2">
              <w:rPr>
                <w:rFonts w:ascii="Century" w:hAnsi="Century"/>
                <w:sz w:val="24"/>
                <w:szCs w:val="24"/>
              </w:rPr>
              <w:t xml:space="preserve">Usage reports </w:t>
            </w:r>
          </w:p>
          <w:p w14:paraId="42C85354" w14:textId="66A57DCE" w:rsidR="00A73753" w:rsidRPr="008A31B2" w:rsidRDefault="00A73753" w:rsidP="00F057B5">
            <w:pPr>
              <w:pStyle w:val="TableParagraph"/>
              <w:rPr>
                <w:rFonts w:ascii="Century" w:hAnsi="Century"/>
                <w:sz w:val="24"/>
                <w:szCs w:val="24"/>
              </w:rPr>
            </w:pPr>
            <w:r w:rsidRPr="008A31B2">
              <w:rPr>
                <w:rFonts w:ascii="Century" w:hAnsi="Century"/>
                <w:sz w:val="24"/>
                <w:szCs w:val="24"/>
              </w:rPr>
              <w:t xml:space="preserve">Smart Boards in the classrooms/ Usage report of the computer lab </w:t>
            </w:r>
          </w:p>
        </w:tc>
        <w:tc>
          <w:tcPr>
            <w:tcW w:w="1887" w:type="dxa"/>
          </w:tcPr>
          <w:p w14:paraId="1A319F60" w14:textId="22891637" w:rsidR="00044B56" w:rsidRPr="008A31B2" w:rsidRDefault="00A73753" w:rsidP="00F057B5">
            <w:pPr>
              <w:pStyle w:val="TableParagraph"/>
              <w:rPr>
                <w:rFonts w:ascii="Century" w:hAnsi="Century"/>
                <w:sz w:val="24"/>
                <w:szCs w:val="24"/>
              </w:rPr>
            </w:pPr>
            <w:r w:rsidRPr="008A31B2">
              <w:rPr>
                <w:rFonts w:ascii="Century" w:hAnsi="Century"/>
                <w:sz w:val="24"/>
                <w:szCs w:val="24"/>
              </w:rPr>
              <w:t xml:space="preserve">Computer Lab In Charge / TATA Usage Report </w:t>
            </w:r>
            <w:r w:rsidR="00D9119B">
              <w:rPr>
                <w:rFonts w:ascii="Century" w:hAnsi="Century"/>
                <w:sz w:val="24"/>
                <w:szCs w:val="24"/>
              </w:rPr>
              <w:t xml:space="preserve">/ Usage Report of HomeWork App </w:t>
            </w:r>
          </w:p>
        </w:tc>
        <w:tc>
          <w:tcPr>
            <w:tcW w:w="2226" w:type="dxa"/>
          </w:tcPr>
          <w:p w14:paraId="7CBBE1E4" w14:textId="25040998" w:rsidR="00044B56" w:rsidRPr="008A31B2" w:rsidRDefault="00A73753" w:rsidP="00F057B5">
            <w:pPr>
              <w:pStyle w:val="TableParagraph"/>
              <w:rPr>
                <w:rFonts w:ascii="Century" w:hAnsi="Century"/>
                <w:sz w:val="24"/>
                <w:szCs w:val="24"/>
              </w:rPr>
            </w:pPr>
            <w:r w:rsidRPr="008A31B2">
              <w:rPr>
                <w:rFonts w:ascii="Century" w:hAnsi="Century"/>
                <w:sz w:val="24"/>
                <w:szCs w:val="24"/>
              </w:rPr>
              <w:t xml:space="preserve">ONGOING </w:t>
            </w:r>
          </w:p>
        </w:tc>
        <w:tc>
          <w:tcPr>
            <w:tcW w:w="2667" w:type="dxa"/>
          </w:tcPr>
          <w:p w14:paraId="4ED5D4A0" w14:textId="1C3A8BC6" w:rsidR="00044B56" w:rsidRPr="008A31B2" w:rsidRDefault="00A73753" w:rsidP="00F057B5">
            <w:pPr>
              <w:pStyle w:val="TableParagraph"/>
              <w:rPr>
                <w:rFonts w:ascii="Century" w:hAnsi="Century"/>
                <w:sz w:val="24"/>
                <w:szCs w:val="24"/>
              </w:rPr>
            </w:pPr>
            <w:r w:rsidRPr="008A31B2">
              <w:rPr>
                <w:rFonts w:ascii="Century" w:hAnsi="Century"/>
                <w:sz w:val="24"/>
                <w:szCs w:val="24"/>
              </w:rPr>
              <w:t>21</w:t>
            </w:r>
            <w:r w:rsidRPr="008A31B2">
              <w:rPr>
                <w:rFonts w:ascii="Century" w:hAnsi="Century"/>
                <w:sz w:val="24"/>
                <w:szCs w:val="24"/>
                <w:vertAlign w:val="superscript"/>
              </w:rPr>
              <w:t>st</w:t>
            </w:r>
            <w:r w:rsidRPr="008A31B2">
              <w:rPr>
                <w:rFonts w:ascii="Century" w:hAnsi="Century"/>
                <w:sz w:val="24"/>
                <w:szCs w:val="24"/>
              </w:rPr>
              <w:t xml:space="preserve"> century learning with IT integration </w:t>
            </w:r>
          </w:p>
        </w:tc>
      </w:tr>
      <w:tr w:rsidR="00A73753" w:rsidRPr="008A31B2" w14:paraId="0D5BE020" w14:textId="77777777" w:rsidTr="00D9119B">
        <w:trPr>
          <w:trHeight w:val="1012"/>
        </w:trPr>
        <w:tc>
          <w:tcPr>
            <w:tcW w:w="2349" w:type="dxa"/>
          </w:tcPr>
          <w:p w14:paraId="52759D24" w14:textId="423135A7" w:rsidR="00A73753" w:rsidRPr="008A31B2" w:rsidRDefault="00A73753" w:rsidP="00F057B5">
            <w:pPr>
              <w:pStyle w:val="TableParagraph"/>
              <w:rPr>
                <w:rFonts w:ascii="Century" w:hAnsi="Century" w:cs="Calibri"/>
                <w:color w:val="000000"/>
                <w:sz w:val="24"/>
                <w:szCs w:val="24"/>
                <w:lang w:eastAsia="en-IN"/>
              </w:rPr>
            </w:pPr>
            <w:r w:rsidRPr="008A31B2">
              <w:rPr>
                <w:rFonts w:ascii="Century" w:hAnsi="Century" w:cs="Calibri"/>
                <w:color w:val="000000"/>
                <w:sz w:val="24"/>
                <w:szCs w:val="24"/>
                <w:lang w:eastAsia="en-IN"/>
              </w:rPr>
              <w:t>Training sessions are arranged for the teachers (subject based and pedagogy based) along with the reflection forms</w:t>
            </w:r>
          </w:p>
        </w:tc>
        <w:tc>
          <w:tcPr>
            <w:tcW w:w="3464" w:type="dxa"/>
          </w:tcPr>
          <w:p w14:paraId="051A51E3" w14:textId="3B3AE6CC" w:rsidR="00A73753" w:rsidRPr="008A31B2" w:rsidRDefault="00E767BE" w:rsidP="00F057B5">
            <w:pPr>
              <w:pStyle w:val="TableParagraph"/>
              <w:rPr>
                <w:rFonts w:ascii="Century" w:hAnsi="Century"/>
                <w:sz w:val="24"/>
                <w:szCs w:val="24"/>
              </w:rPr>
            </w:pPr>
            <w:r w:rsidRPr="008A31B2">
              <w:rPr>
                <w:rFonts w:ascii="Century" w:hAnsi="Century"/>
                <w:b/>
                <w:bCs/>
                <w:sz w:val="24"/>
                <w:szCs w:val="24"/>
              </w:rPr>
              <w:t>ACTIONABLE:</w:t>
            </w:r>
            <w:r w:rsidRPr="008A31B2">
              <w:rPr>
                <w:rFonts w:ascii="Century" w:hAnsi="Century"/>
                <w:sz w:val="24"/>
                <w:szCs w:val="24"/>
              </w:rPr>
              <w:t xml:space="preserve"> </w:t>
            </w:r>
            <w:r w:rsidR="00A73753" w:rsidRPr="008A31B2">
              <w:rPr>
                <w:rFonts w:ascii="Century" w:hAnsi="Century" w:cs="Calibri"/>
                <w:color w:val="000000"/>
                <w:sz w:val="24"/>
                <w:szCs w:val="24"/>
                <w:lang w:eastAsia="en-IN"/>
              </w:rPr>
              <w:t>Teachers to choose their own training sessions based on what they require as a professional</w:t>
            </w:r>
          </w:p>
        </w:tc>
        <w:tc>
          <w:tcPr>
            <w:tcW w:w="3118" w:type="dxa"/>
          </w:tcPr>
          <w:p w14:paraId="2501A5EA" w14:textId="77777777" w:rsidR="00A73753" w:rsidRPr="008A31B2" w:rsidRDefault="00A73753" w:rsidP="00F057B5">
            <w:pPr>
              <w:pStyle w:val="TableParagraph"/>
              <w:rPr>
                <w:rFonts w:ascii="Century" w:hAnsi="Century"/>
                <w:sz w:val="24"/>
                <w:szCs w:val="24"/>
              </w:rPr>
            </w:pPr>
            <w:r w:rsidRPr="008A31B2">
              <w:rPr>
                <w:rFonts w:ascii="Century" w:hAnsi="Century"/>
                <w:sz w:val="24"/>
                <w:szCs w:val="24"/>
              </w:rPr>
              <w:t>Self reflection Forms- Unnati + Teacher Development form – British Council</w:t>
            </w:r>
          </w:p>
          <w:p w14:paraId="732E81E5" w14:textId="77777777" w:rsidR="00EB0ACB" w:rsidRPr="008A31B2" w:rsidRDefault="00EB0ACB" w:rsidP="00F057B5">
            <w:pPr>
              <w:pStyle w:val="TableParagraph"/>
              <w:rPr>
                <w:rFonts w:ascii="Century" w:hAnsi="Century"/>
                <w:sz w:val="24"/>
                <w:szCs w:val="24"/>
              </w:rPr>
            </w:pPr>
          </w:p>
          <w:p w14:paraId="5DC422D7" w14:textId="4051EA60" w:rsidR="00EB0ACB" w:rsidRPr="008A31B2" w:rsidRDefault="00EB0ACB" w:rsidP="00F057B5">
            <w:pPr>
              <w:pStyle w:val="TableParagraph"/>
              <w:rPr>
                <w:rFonts w:ascii="Century" w:hAnsi="Century"/>
                <w:sz w:val="24"/>
                <w:szCs w:val="24"/>
              </w:rPr>
            </w:pPr>
            <w:r w:rsidRPr="008A31B2">
              <w:rPr>
                <w:rFonts w:ascii="Century" w:hAnsi="Century"/>
                <w:sz w:val="24"/>
                <w:szCs w:val="24"/>
              </w:rPr>
              <w:t xml:space="preserve">Workshops by CBSE Paper setters </w:t>
            </w:r>
          </w:p>
        </w:tc>
        <w:tc>
          <w:tcPr>
            <w:tcW w:w="1887" w:type="dxa"/>
          </w:tcPr>
          <w:p w14:paraId="487986D8" w14:textId="735073AA" w:rsidR="00A73753" w:rsidRPr="008A31B2" w:rsidRDefault="00A73753" w:rsidP="00F057B5">
            <w:pPr>
              <w:pStyle w:val="TableParagraph"/>
              <w:rPr>
                <w:rFonts w:ascii="Century" w:hAnsi="Century"/>
                <w:sz w:val="24"/>
                <w:szCs w:val="24"/>
              </w:rPr>
            </w:pPr>
            <w:r w:rsidRPr="008A31B2">
              <w:rPr>
                <w:rFonts w:ascii="Century" w:hAnsi="Century"/>
                <w:sz w:val="24"/>
                <w:szCs w:val="24"/>
              </w:rPr>
              <w:t xml:space="preserve">Wing Coordinators </w:t>
            </w:r>
          </w:p>
        </w:tc>
        <w:tc>
          <w:tcPr>
            <w:tcW w:w="2226" w:type="dxa"/>
          </w:tcPr>
          <w:p w14:paraId="7936E628" w14:textId="01D72956" w:rsidR="00A73753" w:rsidRPr="008A31B2" w:rsidRDefault="00A73753" w:rsidP="00F057B5">
            <w:pPr>
              <w:pStyle w:val="TableParagraph"/>
              <w:rPr>
                <w:rFonts w:ascii="Century" w:hAnsi="Century"/>
                <w:sz w:val="24"/>
                <w:szCs w:val="24"/>
              </w:rPr>
            </w:pPr>
            <w:r w:rsidRPr="008A31B2">
              <w:rPr>
                <w:rFonts w:ascii="Century" w:hAnsi="Century"/>
                <w:sz w:val="24"/>
                <w:szCs w:val="24"/>
              </w:rPr>
              <w:t xml:space="preserve">Twice in a year </w:t>
            </w:r>
          </w:p>
        </w:tc>
        <w:tc>
          <w:tcPr>
            <w:tcW w:w="2667" w:type="dxa"/>
          </w:tcPr>
          <w:p w14:paraId="4A2876A1" w14:textId="34DE8614" w:rsidR="00A73753" w:rsidRPr="008A31B2" w:rsidRDefault="00A73753" w:rsidP="00F057B5">
            <w:pPr>
              <w:pStyle w:val="TableParagraph"/>
              <w:rPr>
                <w:rFonts w:ascii="Century" w:hAnsi="Century"/>
                <w:sz w:val="24"/>
                <w:szCs w:val="24"/>
              </w:rPr>
            </w:pPr>
            <w:r w:rsidRPr="008A31B2">
              <w:rPr>
                <w:rFonts w:ascii="Century" w:hAnsi="Century"/>
                <w:sz w:val="24"/>
                <w:szCs w:val="24"/>
              </w:rPr>
              <w:t xml:space="preserve">Teachers take charge of their own learning </w:t>
            </w:r>
          </w:p>
        </w:tc>
      </w:tr>
      <w:tr w:rsidR="00C1279A" w:rsidRPr="008A31B2" w14:paraId="26AD9FF6" w14:textId="77777777" w:rsidTr="00D9119B">
        <w:trPr>
          <w:trHeight w:val="1012"/>
        </w:trPr>
        <w:tc>
          <w:tcPr>
            <w:tcW w:w="2349" w:type="dxa"/>
            <w:vAlign w:val="center"/>
          </w:tcPr>
          <w:p w14:paraId="35FCFFC8" w14:textId="3B77273D" w:rsidR="00C1279A" w:rsidRPr="008A31B2" w:rsidRDefault="00C1279A" w:rsidP="00C1279A">
            <w:pPr>
              <w:pStyle w:val="TableParagraph"/>
              <w:rPr>
                <w:rFonts w:ascii="Century" w:hAnsi="Century" w:cs="Calibri"/>
                <w:color w:val="000000"/>
                <w:sz w:val="24"/>
                <w:szCs w:val="24"/>
                <w:lang w:eastAsia="en-IN"/>
              </w:rPr>
            </w:pPr>
            <w:r w:rsidRPr="008A31B2">
              <w:rPr>
                <w:rFonts w:ascii="Century" w:hAnsi="Century" w:cs="Calibri"/>
                <w:color w:val="000000"/>
                <w:sz w:val="24"/>
                <w:szCs w:val="24"/>
                <w:lang w:eastAsia="en-IN"/>
              </w:rPr>
              <w:t xml:space="preserve">Annual Planners and Lesson Plans are prepared by all teachers </w:t>
            </w:r>
          </w:p>
        </w:tc>
        <w:tc>
          <w:tcPr>
            <w:tcW w:w="3464" w:type="dxa"/>
            <w:vAlign w:val="center"/>
          </w:tcPr>
          <w:p w14:paraId="45ED6AC8" w14:textId="65291F1B" w:rsidR="00C1279A" w:rsidRPr="008A31B2" w:rsidRDefault="008C3A6E" w:rsidP="00C1279A">
            <w:pPr>
              <w:pStyle w:val="TableParagraph"/>
              <w:rPr>
                <w:rFonts w:ascii="Century" w:hAnsi="Century" w:cs="Calibri"/>
                <w:color w:val="000000"/>
                <w:sz w:val="24"/>
                <w:szCs w:val="24"/>
                <w:lang w:eastAsia="en-IN"/>
              </w:rPr>
            </w:pPr>
            <w:r w:rsidRPr="008A31B2">
              <w:rPr>
                <w:rFonts w:ascii="Century" w:hAnsi="Century"/>
                <w:b/>
                <w:bCs/>
                <w:sz w:val="24"/>
                <w:szCs w:val="24"/>
              </w:rPr>
              <w:t>ACTIONABLE:</w:t>
            </w:r>
            <w:r w:rsidRPr="008A31B2">
              <w:rPr>
                <w:rFonts w:ascii="Century" w:hAnsi="Century"/>
                <w:sz w:val="24"/>
                <w:szCs w:val="24"/>
              </w:rPr>
              <w:t xml:space="preserve"> </w:t>
            </w:r>
            <w:r w:rsidR="00C1279A" w:rsidRPr="008A31B2">
              <w:rPr>
                <w:rFonts w:ascii="Century" w:hAnsi="Century" w:cs="Calibri"/>
                <w:color w:val="000000"/>
                <w:sz w:val="24"/>
                <w:szCs w:val="24"/>
                <w:lang w:eastAsia="en-IN"/>
              </w:rPr>
              <w:t>Add aspects of the NEP 2020</w:t>
            </w:r>
          </w:p>
        </w:tc>
        <w:tc>
          <w:tcPr>
            <w:tcW w:w="3118" w:type="dxa"/>
            <w:vAlign w:val="center"/>
          </w:tcPr>
          <w:p w14:paraId="40264D4D" w14:textId="45DADF9E" w:rsidR="00C1279A" w:rsidRPr="008A31B2" w:rsidRDefault="00C1279A" w:rsidP="00C1279A">
            <w:pPr>
              <w:pStyle w:val="TableParagraph"/>
              <w:rPr>
                <w:rFonts w:ascii="Century" w:hAnsi="Century"/>
                <w:sz w:val="24"/>
                <w:szCs w:val="24"/>
              </w:rPr>
            </w:pPr>
            <w:r w:rsidRPr="008A31B2">
              <w:rPr>
                <w:rFonts w:ascii="Century" w:hAnsi="Century" w:cs="Calibri"/>
                <w:color w:val="000000"/>
                <w:sz w:val="24"/>
                <w:szCs w:val="24"/>
                <w:lang w:eastAsia="en-IN"/>
              </w:rPr>
              <w:t>Teacher Training and subject vise reflections and note making on the salient features and points to remember from NEP 2020</w:t>
            </w:r>
          </w:p>
        </w:tc>
        <w:tc>
          <w:tcPr>
            <w:tcW w:w="1887" w:type="dxa"/>
            <w:vAlign w:val="center"/>
          </w:tcPr>
          <w:p w14:paraId="18706A3A" w14:textId="78C18C1C" w:rsidR="00C1279A" w:rsidRPr="008A31B2" w:rsidRDefault="00C1279A" w:rsidP="00C1279A">
            <w:pPr>
              <w:pStyle w:val="TableParagraph"/>
              <w:rPr>
                <w:rFonts w:ascii="Century" w:hAnsi="Century"/>
                <w:sz w:val="24"/>
                <w:szCs w:val="24"/>
              </w:rPr>
            </w:pPr>
            <w:r w:rsidRPr="008A31B2">
              <w:rPr>
                <w:rFonts w:ascii="Century" w:hAnsi="Century" w:cs="Calibri"/>
                <w:color w:val="000000"/>
                <w:sz w:val="24"/>
                <w:szCs w:val="24"/>
                <w:lang w:eastAsia="en-IN"/>
              </w:rPr>
              <w:t>Principal and Staff</w:t>
            </w:r>
          </w:p>
        </w:tc>
        <w:tc>
          <w:tcPr>
            <w:tcW w:w="2226" w:type="dxa"/>
            <w:vAlign w:val="center"/>
          </w:tcPr>
          <w:p w14:paraId="2BA7F216" w14:textId="2B8D9B6C" w:rsidR="00C1279A" w:rsidRPr="008A31B2" w:rsidRDefault="00C1279A" w:rsidP="00C1279A">
            <w:pPr>
              <w:pStyle w:val="TableParagraph"/>
              <w:rPr>
                <w:rFonts w:ascii="Century" w:hAnsi="Century"/>
                <w:sz w:val="24"/>
                <w:szCs w:val="24"/>
              </w:rPr>
            </w:pPr>
            <w:r w:rsidRPr="008A31B2">
              <w:rPr>
                <w:rFonts w:ascii="Century" w:hAnsi="Century" w:cs="Calibri"/>
                <w:color w:val="000000"/>
                <w:sz w:val="24"/>
                <w:szCs w:val="24"/>
                <w:lang w:eastAsia="en-IN"/>
              </w:rPr>
              <w:t xml:space="preserve">  Jan-</w:t>
            </w:r>
            <w:r w:rsidR="00122C99">
              <w:rPr>
                <w:rFonts w:ascii="Century" w:hAnsi="Century" w:cs="Calibri"/>
                <w:color w:val="000000"/>
                <w:sz w:val="24"/>
                <w:szCs w:val="24"/>
                <w:lang w:eastAsia="en-IN"/>
              </w:rPr>
              <w:t>24</w:t>
            </w:r>
          </w:p>
        </w:tc>
        <w:tc>
          <w:tcPr>
            <w:tcW w:w="2667" w:type="dxa"/>
          </w:tcPr>
          <w:p w14:paraId="64FF069D" w14:textId="22427E6E" w:rsidR="00C1279A" w:rsidRPr="008A31B2" w:rsidRDefault="00C1279A" w:rsidP="00C1279A">
            <w:pPr>
              <w:pStyle w:val="TableParagraph"/>
              <w:rPr>
                <w:rFonts w:ascii="Century" w:hAnsi="Century"/>
                <w:sz w:val="24"/>
                <w:szCs w:val="24"/>
              </w:rPr>
            </w:pPr>
            <w:r w:rsidRPr="008A31B2">
              <w:rPr>
                <w:rFonts w:ascii="Century" w:hAnsi="Century" w:cs="Calibri"/>
                <w:color w:val="000000"/>
                <w:sz w:val="24"/>
                <w:szCs w:val="24"/>
                <w:lang w:eastAsia="en-IN"/>
              </w:rPr>
              <w:t xml:space="preserve">The learners and the teachers will get a hands on experience of the NEP 2020 in spirit and action. Lesson Plans are prepared fortnightly </w:t>
            </w:r>
          </w:p>
        </w:tc>
      </w:tr>
    </w:tbl>
    <w:p w14:paraId="49FD6DE8" w14:textId="77777777" w:rsidR="00D9119B" w:rsidRDefault="00D9119B" w:rsidP="008C3A6E">
      <w:pPr>
        <w:pStyle w:val="Heading3"/>
        <w:jc w:val="center"/>
        <w:rPr>
          <w:rFonts w:ascii="Century" w:hAnsi="Century"/>
          <w:b/>
          <w:bCs/>
        </w:rPr>
      </w:pPr>
    </w:p>
    <w:p w14:paraId="138FD78E" w14:textId="77777777" w:rsidR="00D9119B" w:rsidRDefault="00D9119B" w:rsidP="008C3A6E">
      <w:pPr>
        <w:pStyle w:val="Heading3"/>
        <w:jc w:val="center"/>
        <w:rPr>
          <w:rFonts w:ascii="Century" w:hAnsi="Century"/>
          <w:b/>
          <w:bCs/>
        </w:rPr>
      </w:pPr>
    </w:p>
    <w:p w14:paraId="3D5D6EDD" w14:textId="77777777" w:rsidR="00122C99" w:rsidRDefault="00122C99" w:rsidP="00122C99"/>
    <w:p w14:paraId="05A7F003" w14:textId="77777777" w:rsidR="00122C99" w:rsidRPr="00122C99" w:rsidRDefault="00122C99" w:rsidP="00122C99"/>
    <w:p w14:paraId="43056A6F" w14:textId="219AC44C" w:rsidR="00044B56" w:rsidRPr="008A31B2" w:rsidRDefault="00044B56" w:rsidP="008C3A6E">
      <w:pPr>
        <w:pStyle w:val="Heading3"/>
        <w:jc w:val="center"/>
        <w:rPr>
          <w:rFonts w:ascii="Century" w:hAnsi="Century"/>
          <w:b/>
          <w:bCs/>
        </w:rPr>
      </w:pPr>
      <w:r w:rsidRPr="008A31B2">
        <w:rPr>
          <w:rFonts w:ascii="Century" w:hAnsi="Century"/>
          <w:b/>
          <w:bCs/>
        </w:rPr>
        <w:lastRenderedPageBreak/>
        <w:t>Descriptor</w:t>
      </w:r>
      <w:r w:rsidRPr="008A31B2">
        <w:rPr>
          <w:rFonts w:ascii="Century" w:hAnsi="Century"/>
          <w:b/>
          <w:bCs/>
          <w:spacing w:val="-8"/>
        </w:rPr>
        <w:t xml:space="preserve"> </w:t>
      </w:r>
      <w:r w:rsidR="00D9119B">
        <w:rPr>
          <w:rFonts w:ascii="Century" w:hAnsi="Century"/>
          <w:b/>
          <w:bCs/>
        </w:rPr>
        <w:t>3</w:t>
      </w:r>
      <w:r w:rsidRPr="008A31B2">
        <w:rPr>
          <w:rFonts w:ascii="Century" w:hAnsi="Century"/>
          <w:b/>
          <w:bCs/>
        </w:rPr>
        <w:t>:</w:t>
      </w:r>
      <w:r w:rsidRPr="008A31B2">
        <w:rPr>
          <w:rFonts w:ascii="Century" w:hAnsi="Century"/>
          <w:b/>
          <w:bCs/>
          <w:spacing w:val="-3"/>
        </w:rPr>
        <w:t xml:space="preserve"> </w:t>
      </w:r>
      <w:r w:rsidR="00D9119B">
        <w:rPr>
          <w:rFonts w:ascii="Century" w:hAnsi="Century"/>
          <w:b/>
          <w:bCs/>
        </w:rPr>
        <w:t xml:space="preserve">Visibility in </w:t>
      </w:r>
      <w:r w:rsidR="008C3A6E" w:rsidRPr="008A31B2">
        <w:rPr>
          <w:rFonts w:ascii="Century" w:hAnsi="Century"/>
          <w:b/>
          <w:bCs/>
        </w:rPr>
        <w:t>Innovation in</w:t>
      </w:r>
      <w:r w:rsidRPr="008A31B2">
        <w:rPr>
          <w:rFonts w:ascii="Century" w:hAnsi="Century"/>
          <w:b/>
          <w:bCs/>
          <w:spacing w:val="-7"/>
        </w:rPr>
        <w:t xml:space="preserve"> </w:t>
      </w:r>
      <w:r w:rsidRPr="008A31B2">
        <w:rPr>
          <w:rFonts w:ascii="Century" w:hAnsi="Century"/>
          <w:b/>
          <w:bCs/>
        </w:rPr>
        <w:t>Teaching-Learning</w:t>
      </w:r>
      <w:r w:rsidRPr="008A31B2">
        <w:rPr>
          <w:rFonts w:ascii="Century" w:hAnsi="Century"/>
          <w:b/>
          <w:bCs/>
          <w:spacing w:val="-6"/>
        </w:rPr>
        <w:t xml:space="preserve"> </w:t>
      </w:r>
      <w:r w:rsidRPr="008A31B2">
        <w:rPr>
          <w:rFonts w:ascii="Century" w:hAnsi="Century"/>
          <w:b/>
          <w:bCs/>
        </w:rPr>
        <w:t>Process</w:t>
      </w:r>
    </w:p>
    <w:p w14:paraId="7E32AC4F" w14:textId="77777777" w:rsidR="00044B56" w:rsidRPr="008A31B2" w:rsidRDefault="00044B56" w:rsidP="00044B56">
      <w:pPr>
        <w:pStyle w:val="BodyText"/>
        <w:spacing w:before="6"/>
        <w:rPr>
          <w:rFonts w:ascii="Century" w:hAnsi="Century"/>
          <w:b/>
          <w:sz w:val="24"/>
          <w:szCs w:val="24"/>
        </w:rPr>
      </w:pPr>
    </w:p>
    <w:tbl>
      <w:tblPr>
        <w:tblW w:w="15569" w:type="dxa"/>
        <w:tblInd w:w="-176" w:type="dxa"/>
        <w:tblLook w:val="04A0" w:firstRow="1" w:lastRow="0" w:firstColumn="1" w:lastColumn="0" w:noHBand="0" w:noVBand="1"/>
      </w:tblPr>
      <w:tblGrid>
        <w:gridCol w:w="2268"/>
        <w:gridCol w:w="3366"/>
        <w:gridCol w:w="3402"/>
        <w:gridCol w:w="1724"/>
        <w:gridCol w:w="18"/>
        <w:gridCol w:w="2072"/>
        <w:gridCol w:w="8"/>
        <w:gridCol w:w="2703"/>
        <w:gridCol w:w="8"/>
      </w:tblGrid>
      <w:tr w:rsidR="000D30E4" w:rsidRPr="008A31B2" w14:paraId="574CA764" w14:textId="77777777" w:rsidTr="00072744">
        <w:trPr>
          <w:trHeight w:val="250"/>
        </w:trPr>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095200" w14:textId="77777777" w:rsidR="00044B56" w:rsidRPr="008A31B2" w:rsidRDefault="00044B56" w:rsidP="00F057B5">
            <w:pPr>
              <w:spacing w:after="0" w:line="240" w:lineRule="auto"/>
              <w:jc w:val="center"/>
              <w:rPr>
                <w:rFonts w:ascii="Century" w:eastAsia="Times New Roman" w:hAnsi="Century" w:cs="Calibri"/>
                <w:b/>
                <w:bCs/>
                <w:color w:val="000000"/>
                <w:sz w:val="24"/>
                <w:szCs w:val="24"/>
                <w:lang w:eastAsia="en-IN"/>
              </w:rPr>
            </w:pPr>
            <w:r w:rsidRPr="008A31B2">
              <w:rPr>
                <w:rFonts w:ascii="Century" w:eastAsia="Times New Roman" w:hAnsi="Century" w:cs="Calibri"/>
                <w:b/>
                <w:bCs/>
                <w:color w:val="000000"/>
                <w:sz w:val="24"/>
                <w:szCs w:val="24"/>
                <w:lang w:val="en-US" w:eastAsia="en-IN"/>
              </w:rPr>
              <w:t>Step 1</w:t>
            </w:r>
          </w:p>
        </w:tc>
        <w:tc>
          <w:tcPr>
            <w:tcW w:w="3366" w:type="dxa"/>
            <w:tcBorders>
              <w:top w:val="single" w:sz="4" w:space="0" w:color="auto"/>
              <w:left w:val="nil"/>
              <w:bottom w:val="single" w:sz="4" w:space="0" w:color="auto"/>
              <w:right w:val="single" w:sz="4" w:space="0" w:color="auto"/>
            </w:tcBorders>
            <w:shd w:val="clear" w:color="000000" w:fill="D9D9D9"/>
            <w:vAlign w:val="center"/>
            <w:hideMark/>
          </w:tcPr>
          <w:p w14:paraId="759BBB37" w14:textId="77777777" w:rsidR="00044B56" w:rsidRPr="008A31B2" w:rsidRDefault="00044B56" w:rsidP="00F057B5">
            <w:pPr>
              <w:spacing w:after="0" w:line="240" w:lineRule="auto"/>
              <w:jc w:val="center"/>
              <w:rPr>
                <w:rFonts w:ascii="Century" w:eastAsia="Times New Roman" w:hAnsi="Century" w:cs="Calibri"/>
                <w:b/>
                <w:bCs/>
                <w:color w:val="000000"/>
                <w:sz w:val="24"/>
                <w:szCs w:val="24"/>
                <w:lang w:eastAsia="en-IN"/>
              </w:rPr>
            </w:pPr>
            <w:r w:rsidRPr="008A31B2">
              <w:rPr>
                <w:rFonts w:ascii="Century" w:eastAsia="Times New Roman" w:hAnsi="Century" w:cs="Calibri"/>
                <w:b/>
                <w:bCs/>
                <w:sz w:val="24"/>
                <w:szCs w:val="24"/>
                <w:lang w:val="en-US" w:eastAsia="en-IN"/>
              </w:rPr>
              <w:t>Step 2</w:t>
            </w:r>
          </w:p>
        </w:tc>
        <w:tc>
          <w:tcPr>
            <w:tcW w:w="5144" w:type="dxa"/>
            <w:gridSpan w:val="3"/>
            <w:tcBorders>
              <w:top w:val="single" w:sz="4" w:space="0" w:color="auto"/>
              <w:left w:val="nil"/>
              <w:bottom w:val="single" w:sz="4" w:space="0" w:color="auto"/>
              <w:right w:val="single" w:sz="4" w:space="0" w:color="auto"/>
            </w:tcBorders>
            <w:shd w:val="clear" w:color="000000" w:fill="D9D9D9"/>
            <w:vAlign w:val="center"/>
            <w:hideMark/>
          </w:tcPr>
          <w:p w14:paraId="726A1880" w14:textId="77777777" w:rsidR="00044B56" w:rsidRPr="008A31B2" w:rsidRDefault="00044B56" w:rsidP="00F057B5">
            <w:pPr>
              <w:spacing w:after="0" w:line="240" w:lineRule="auto"/>
              <w:jc w:val="center"/>
              <w:rPr>
                <w:rFonts w:ascii="Century" w:eastAsia="Times New Roman" w:hAnsi="Century" w:cs="Calibri"/>
                <w:b/>
                <w:bCs/>
                <w:color w:val="000000"/>
                <w:sz w:val="24"/>
                <w:szCs w:val="24"/>
                <w:lang w:eastAsia="en-IN"/>
              </w:rPr>
            </w:pPr>
            <w:r w:rsidRPr="008A31B2">
              <w:rPr>
                <w:rFonts w:ascii="Century" w:eastAsia="Times New Roman" w:hAnsi="Century" w:cs="Calibri"/>
                <w:b/>
                <w:bCs/>
                <w:sz w:val="24"/>
                <w:szCs w:val="24"/>
                <w:lang w:val="en-US" w:eastAsia="en-IN"/>
              </w:rPr>
              <w:t>Step 3</w:t>
            </w:r>
          </w:p>
        </w:tc>
        <w:tc>
          <w:tcPr>
            <w:tcW w:w="2080" w:type="dxa"/>
            <w:gridSpan w:val="2"/>
            <w:tcBorders>
              <w:top w:val="single" w:sz="4" w:space="0" w:color="auto"/>
              <w:left w:val="nil"/>
              <w:bottom w:val="single" w:sz="4" w:space="0" w:color="auto"/>
              <w:right w:val="single" w:sz="4" w:space="0" w:color="auto"/>
            </w:tcBorders>
            <w:shd w:val="clear" w:color="000000" w:fill="D9D9D9"/>
            <w:vAlign w:val="center"/>
            <w:hideMark/>
          </w:tcPr>
          <w:p w14:paraId="6B3AD983" w14:textId="77777777" w:rsidR="00044B56" w:rsidRPr="008A31B2" w:rsidRDefault="00044B56" w:rsidP="00F057B5">
            <w:pPr>
              <w:spacing w:after="0" w:line="240" w:lineRule="auto"/>
              <w:jc w:val="center"/>
              <w:rPr>
                <w:rFonts w:ascii="Century" w:eastAsia="Times New Roman" w:hAnsi="Century" w:cs="Calibri"/>
                <w:b/>
                <w:bCs/>
                <w:color w:val="000000"/>
                <w:sz w:val="24"/>
                <w:szCs w:val="24"/>
                <w:lang w:eastAsia="en-IN"/>
              </w:rPr>
            </w:pPr>
            <w:r w:rsidRPr="008A31B2">
              <w:rPr>
                <w:rFonts w:ascii="Century" w:eastAsia="Times New Roman" w:hAnsi="Century" w:cs="Calibri"/>
                <w:b/>
                <w:bCs/>
                <w:sz w:val="24"/>
                <w:szCs w:val="24"/>
                <w:lang w:val="en-US" w:eastAsia="en-IN"/>
              </w:rPr>
              <w:t>Step 4</w:t>
            </w:r>
          </w:p>
        </w:tc>
        <w:tc>
          <w:tcPr>
            <w:tcW w:w="2711" w:type="dxa"/>
            <w:gridSpan w:val="2"/>
            <w:tcBorders>
              <w:top w:val="single" w:sz="4" w:space="0" w:color="auto"/>
              <w:left w:val="nil"/>
              <w:bottom w:val="single" w:sz="4" w:space="0" w:color="auto"/>
              <w:right w:val="single" w:sz="4" w:space="0" w:color="auto"/>
            </w:tcBorders>
            <w:shd w:val="clear" w:color="000000" w:fill="D9D9D9"/>
            <w:hideMark/>
          </w:tcPr>
          <w:p w14:paraId="4BB76FE6" w14:textId="77777777" w:rsidR="00044B56" w:rsidRPr="008A31B2" w:rsidRDefault="00044B56" w:rsidP="00F057B5">
            <w:pPr>
              <w:spacing w:after="0" w:line="240" w:lineRule="auto"/>
              <w:jc w:val="center"/>
              <w:rPr>
                <w:rFonts w:ascii="Century" w:eastAsia="Times New Roman" w:hAnsi="Century" w:cs="Calibri"/>
                <w:b/>
                <w:bCs/>
                <w:color w:val="000000"/>
                <w:sz w:val="24"/>
                <w:szCs w:val="24"/>
                <w:lang w:eastAsia="en-IN"/>
              </w:rPr>
            </w:pPr>
            <w:r w:rsidRPr="008A31B2">
              <w:rPr>
                <w:rFonts w:ascii="Century" w:eastAsia="Times New Roman" w:hAnsi="Century" w:cs="Calibri"/>
                <w:b/>
                <w:bCs/>
                <w:sz w:val="24"/>
                <w:szCs w:val="24"/>
                <w:lang w:val="en-US" w:eastAsia="en-IN"/>
              </w:rPr>
              <w:t>Step 5</w:t>
            </w:r>
          </w:p>
        </w:tc>
      </w:tr>
      <w:tr w:rsidR="00265003" w:rsidRPr="008A31B2" w14:paraId="43ED995B" w14:textId="77777777" w:rsidTr="00072744">
        <w:trPr>
          <w:gridAfter w:val="1"/>
          <w:wAfter w:w="8" w:type="dxa"/>
          <w:trHeight w:val="104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2BE8331" w14:textId="77777777" w:rsidR="00044B56" w:rsidRPr="008A31B2" w:rsidRDefault="00044B56" w:rsidP="00F057B5">
            <w:pPr>
              <w:spacing w:after="0" w:line="240" w:lineRule="auto"/>
              <w:rPr>
                <w:rFonts w:ascii="Century" w:eastAsia="Times New Roman" w:hAnsi="Century" w:cs="Calibri"/>
                <w:b/>
                <w:bCs/>
                <w:color w:val="000000"/>
                <w:sz w:val="24"/>
                <w:szCs w:val="24"/>
                <w:lang w:eastAsia="en-IN"/>
              </w:rPr>
            </w:pPr>
            <w:r w:rsidRPr="008A31B2">
              <w:rPr>
                <w:rFonts w:ascii="Century" w:eastAsia="Times New Roman" w:hAnsi="Century" w:cs="Calibri"/>
                <w:b/>
                <w:bCs/>
                <w:color w:val="000000"/>
                <w:sz w:val="24"/>
                <w:szCs w:val="24"/>
                <w:lang w:val="en-US" w:eastAsia="en-IN"/>
              </w:rPr>
              <w:t>Where are we now as a school?</w:t>
            </w:r>
          </w:p>
        </w:tc>
        <w:tc>
          <w:tcPr>
            <w:tcW w:w="3366" w:type="dxa"/>
            <w:tcBorders>
              <w:top w:val="nil"/>
              <w:left w:val="nil"/>
              <w:bottom w:val="single" w:sz="4" w:space="0" w:color="auto"/>
              <w:right w:val="single" w:sz="4" w:space="0" w:color="auto"/>
            </w:tcBorders>
            <w:shd w:val="clear" w:color="auto" w:fill="auto"/>
            <w:vAlign w:val="center"/>
            <w:hideMark/>
          </w:tcPr>
          <w:p w14:paraId="51BBBCCD" w14:textId="77777777" w:rsidR="00044B56" w:rsidRPr="008A31B2" w:rsidRDefault="00044B56" w:rsidP="00F057B5">
            <w:pPr>
              <w:spacing w:after="0" w:line="240" w:lineRule="auto"/>
              <w:rPr>
                <w:rFonts w:ascii="Century" w:eastAsia="Times New Roman" w:hAnsi="Century" w:cs="Calibri"/>
                <w:b/>
                <w:bCs/>
                <w:color w:val="000000"/>
                <w:sz w:val="24"/>
                <w:szCs w:val="24"/>
                <w:lang w:eastAsia="en-IN"/>
              </w:rPr>
            </w:pPr>
            <w:r w:rsidRPr="008A31B2">
              <w:rPr>
                <w:rFonts w:ascii="Century" w:eastAsia="Times New Roman" w:hAnsi="Century" w:cs="Calibri"/>
                <w:b/>
                <w:bCs/>
                <w:color w:val="000000"/>
                <w:sz w:val="24"/>
                <w:szCs w:val="24"/>
                <w:lang w:val="en-US" w:eastAsia="en-IN"/>
              </w:rPr>
              <w:t>What do we need to do in the coming year?</w:t>
            </w:r>
          </w:p>
        </w:tc>
        <w:tc>
          <w:tcPr>
            <w:tcW w:w="3402" w:type="dxa"/>
            <w:tcBorders>
              <w:top w:val="nil"/>
              <w:left w:val="nil"/>
              <w:bottom w:val="single" w:sz="4" w:space="0" w:color="auto"/>
              <w:right w:val="single" w:sz="4" w:space="0" w:color="auto"/>
            </w:tcBorders>
            <w:shd w:val="clear" w:color="auto" w:fill="auto"/>
            <w:vAlign w:val="center"/>
            <w:hideMark/>
          </w:tcPr>
          <w:p w14:paraId="2A46E1AF" w14:textId="77777777" w:rsidR="00044B56" w:rsidRPr="008A31B2" w:rsidRDefault="00044B56" w:rsidP="00F057B5">
            <w:pPr>
              <w:spacing w:after="0" w:line="240" w:lineRule="auto"/>
              <w:rPr>
                <w:rFonts w:ascii="Century" w:eastAsia="Times New Roman" w:hAnsi="Century" w:cs="Calibri"/>
                <w:b/>
                <w:bCs/>
                <w:color w:val="000000"/>
                <w:sz w:val="24"/>
                <w:szCs w:val="24"/>
                <w:lang w:eastAsia="en-IN"/>
              </w:rPr>
            </w:pPr>
            <w:r w:rsidRPr="008A31B2">
              <w:rPr>
                <w:rFonts w:ascii="Century" w:eastAsia="Times New Roman" w:hAnsi="Century" w:cs="Calibri"/>
                <w:b/>
                <w:bCs/>
                <w:color w:val="000000"/>
                <w:sz w:val="24"/>
                <w:szCs w:val="24"/>
                <w:lang w:val="en-US" w:eastAsia="en-IN"/>
              </w:rPr>
              <w:t>How will we achieve what we want to do?</w:t>
            </w:r>
          </w:p>
        </w:tc>
        <w:tc>
          <w:tcPr>
            <w:tcW w:w="1724" w:type="dxa"/>
            <w:tcBorders>
              <w:top w:val="nil"/>
              <w:left w:val="nil"/>
              <w:bottom w:val="single" w:sz="4" w:space="0" w:color="auto"/>
              <w:right w:val="single" w:sz="4" w:space="0" w:color="auto"/>
            </w:tcBorders>
            <w:shd w:val="clear" w:color="auto" w:fill="auto"/>
            <w:vAlign w:val="center"/>
            <w:hideMark/>
          </w:tcPr>
          <w:p w14:paraId="7C4CCEE9" w14:textId="77777777" w:rsidR="00044B56" w:rsidRPr="008A31B2" w:rsidRDefault="00044B56" w:rsidP="00F057B5">
            <w:pPr>
              <w:spacing w:after="0" w:line="240" w:lineRule="auto"/>
              <w:rPr>
                <w:rFonts w:ascii="Century" w:eastAsia="Times New Roman" w:hAnsi="Century" w:cs="Calibri"/>
                <w:b/>
                <w:bCs/>
                <w:color w:val="000000"/>
                <w:sz w:val="24"/>
                <w:szCs w:val="24"/>
                <w:lang w:eastAsia="en-IN"/>
              </w:rPr>
            </w:pPr>
            <w:r w:rsidRPr="008A31B2">
              <w:rPr>
                <w:rFonts w:ascii="Century" w:eastAsia="Times New Roman" w:hAnsi="Century" w:cs="Calibri"/>
                <w:b/>
                <w:bCs/>
                <w:color w:val="000000"/>
                <w:sz w:val="24"/>
                <w:szCs w:val="24"/>
                <w:lang w:val="en-US" w:eastAsia="en-IN"/>
              </w:rPr>
              <w:t>Who is responsible?</w:t>
            </w:r>
          </w:p>
        </w:tc>
        <w:tc>
          <w:tcPr>
            <w:tcW w:w="2090" w:type="dxa"/>
            <w:gridSpan w:val="2"/>
            <w:tcBorders>
              <w:top w:val="nil"/>
              <w:left w:val="nil"/>
              <w:bottom w:val="single" w:sz="4" w:space="0" w:color="auto"/>
              <w:right w:val="single" w:sz="4" w:space="0" w:color="auto"/>
            </w:tcBorders>
            <w:shd w:val="clear" w:color="auto" w:fill="auto"/>
            <w:vAlign w:val="center"/>
            <w:hideMark/>
          </w:tcPr>
          <w:p w14:paraId="29AAC6C5" w14:textId="77777777" w:rsidR="00044B56" w:rsidRPr="008A31B2" w:rsidRDefault="00044B56" w:rsidP="00F057B5">
            <w:pPr>
              <w:spacing w:after="0" w:line="240" w:lineRule="auto"/>
              <w:rPr>
                <w:rFonts w:ascii="Century" w:eastAsia="Times New Roman" w:hAnsi="Century" w:cs="Calibri"/>
                <w:b/>
                <w:bCs/>
                <w:color w:val="000000"/>
                <w:sz w:val="24"/>
                <w:szCs w:val="24"/>
                <w:lang w:eastAsia="en-IN"/>
              </w:rPr>
            </w:pPr>
            <w:r w:rsidRPr="008A31B2">
              <w:rPr>
                <w:rFonts w:ascii="Century" w:eastAsia="Times New Roman" w:hAnsi="Century" w:cs="Calibri"/>
                <w:b/>
                <w:bCs/>
                <w:color w:val="000000"/>
                <w:sz w:val="24"/>
                <w:szCs w:val="24"/>
                <w:lang w:val="en-US" w:eastAsia="en-IN"/>
              </w:rPr>
              <w:t>What is the timeline for implementation?</w:t>
            </w:r>
          </w:p>
        </w:tc>
        <w:tc>
          <w:tcPr>
            <w:tcW w:w="2711" w:type="dxa"/>
            <w:gridSpan w:val="2"/>
            <w:tcBorders>
              <w:top w:val="nil"/>
              <w:left w:val="nil"/>
              <w:bottom w:val="single" w:sz="4" w:space="0" w:color="auto"/>
              <w:right w:val="single" w:sz="4" w:space="0" w:color="auto"/>
            </w:tcBorders>
            <w:shd w:val="clear" w:color="auto" w:fill="auto"/>
            <w:hideMark/>
          </w:tcPr>
          <w:p w14:paraId="17982C71" w14:textId="77777777" w:rsidR="00044B56" w:rsidRPr="008A31B2" w:rsidRDefault="00044B56" w:rsidP="00F057B5">
            <w:pPr>
              <w:spacing w:after="0" w:line="240" w:lineRule="auto"/>
              <w:rPr>
                <w:rFonts w:ascii="Century" w:eastAsia="Times New Roman" w:hAnsi="Century" w:cs="Calibri"/>
                <w:b/>
                <w:bCs/>
                <w:color w:val="000000"/>
                <w:sz w:val="24"/>
                <w:szCs w:val="24"/>
                <w:lang w:eastAsia="en-IN"/>
              </w:rPr>
            </w:pPr>
            <w:r w:rsidRPr="008A31B2">
              <w:rPr>
                <w:rFonts w:ascii="Century" w:eastAsia="Times New Roman" w:hAnsi="Century" w:cs="Calibri"/>
                <w:b/>
                <w:bCs/>
                <w:color w:val="000000"/>
                <w:sz w:val="24"/>
                <w:szCs w:val="24"/>
                <w:lang w:val="en-US" w:eastAsia="en-IN"/>
              </w:rPr>
              <w:t>What will the impact look like?</w:t>
            </w:r>
          </w:p>
        </w:tc>
      </w:tr>
      <w:tr w:rsidR="00265003" w:rsidRPr="008A31B2" w14:paraId="76069703" w14:textId="77777777" w:rsidTr="00072744">
        <w:trPr>
          <w:gridAfter w:val="1"/>
          <w:wAfter w:w="8" w:type="dxa"/>
          <w:trHeight w:val="170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8DF75D6" w14:textId="77E3F060" w:rsidR="00044B56" w:rsidRPr="008A31B2" w:rsidRDefault="00300E42"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Students </w:t>
            </w:r>
            <w:r w:rsidR="00EE4BED" w:rsidRPr="008A31B2">
              <w:rPr>
                <w:rFonts w:ascii="Century" w:eastAsia="Times New Roman" w:hAnsi="Century" w:cs="Calibri"/>
                <w:color w:val="000000"/>
                <w:sz w:val="24"/>
                <w:szCs w:val="24"/>
                <w:lang w:eastAsia="en-IN"/>
              </w:rPr>
              <w:t>are advised to maintain notebooks properly</w:t>
            </w:r>
          </w:p>
        </w:tc>
        <w:tc>
          <w:tcPr>
            <w:tcW w:w="3366" w:type="dxa"/>
            <w:tcBorders>
              <w:top w:val="nil"/>
              <w:left w:val="nil"/>
              <w:bottom w:val="single" w:sz="4" w:space="0" w:color="auto"/>
              <w:right w:val="single" w:sz="4" w:space="0" w:color="auto"/>
            </w:tcBorders>
            <w:shd w:val="clear" w:color="auto" w:fill="auto"/>
            <w:vAlign w:val="center"/>
            <w:hideMark/>
          </w:tcPr>
          <w:p w14:paraId="5FB893C4" w14:textId="118CE935"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Notebook maintenance reflection by the learners </w:t>
            </w:r>
            <w:r w:rsidR="00EE4BED" w:rsidRPr="008A31B2">
              <w:rPr>
                <w:rFonts w:ascii="Century" w:eastAsia="Times New Roman" w:hAnsi="Century" w:cs="Calibri"/>
                <w:color w:val="000000"/>
                <w:sz w:val="24"/>
                <w:szCs w:val="24"/>
                <w:lang w:val="en-US" w:eastAsia="en-IN"/>
              </w:rPr>
              <w:t xml:space="preserve">to be shared </w:t>
            </w:r>
          </w:p>
        </w:tc>
        <w:tc>
          <w:tcPr>
            <w:tcW w:w="3402" w:type="dxa"/>
            <w:tcBorders>
              <w:top w:val="nil"/>
              <w:left w:val="nil"/>
              <w:bottom w:val="single" w:sz="4" w:space="0" w:color="auto"/>
              <w:right w:val="single" w:sz="4" w:space="0" w:color="auto"/>
            </w:tcBorders>
            <w:shd w:val="clear" w:color="auto" w:fill="auto"/>
            <w:vAlign w:val="center"/>
            <w:hideMark/>
          </w:tcPr>
          <w:p w14:paraId="4709BE2A"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The learners will be given a criteria using which they will assess their notebook work in terms of completion, quality and presentation</w:t>
            </w:r>
          </w:p>
        </w:tc>
        <w:tc>
          <w:tcPr>
            <w:tcW w:w="1724" w:type="dxa"/>
            <w:tcBorders>
              <w:top w:val="nil"/>
              <w:left w:val="nil"/>
              <w:bottom w:val="single" w:sz="4" w:space="0" w:color="auto"/>
              <w:right w:val="single" w:sz="4" w:space="0" w:color="auto"/>
            </w:tcBorders>
            <w:shd w:val="clear" w:color="auto" w:fill="auto"/>
            <w:vAlign w:val="center"/>
            <w:hideMark/>
          </w:tcPr>
          <w:p w14:paraId="5BD123AD"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Principal </w:t>
            </w:r>
          </w:p>
        </w:tc>
        <w:tc>
          <w:tcPr>
            <w:tcW w:w="2090" w:type="dxa"/>
            <w:gridSpan w:val="2"/>
            <w:tcBorders>
              <w:top w:val="nil"/>
              <w:left w:val="nil"/>
              <w:bottom w:val="single" w:sz="4" w:space="0" w:color="auto"/>
              <w:right w:val="single" w:sz="4" w:space="0" w:color="auto"/>
            </w:tcBorders>
            <w:shd w:val="clear" w:color="auto" w:fill="auto"/>
            <w:vAlign w:val="center"/>
            <w:hideMark/>
          </w:tcPr>
          <w:p w14:paraId="01529C90" w14:textId="3C737538" w:rsidR="00044B56" w:rsidRPr="008A31B2" w:rsidRDefault="00072744" w:rsidP="008C3A6E">
            <w:pPr>
              <w:spacing w:after="0" w:line="240" w:lineRule="auto"/>
              <w:jc w:val="center"/>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Month – end </w:t>
            </w:r>
          </w:p>
        </w:tc>
        <w:tc>
          <w:tcPr>
            <w:tcW w:w="2711" w:type="dxa"/>
            <w:gridSpan w:val="2"/>
            <w:tcBorders>
              <w:top w:val="nil"/>
              <w:left w:val="nil"/>
              <w:bottom w:val="single" w:sz="4" w:space="0" w:color="auto"/>
              <w:right w:val="single" w:sz="4" w:space="0" w:color="auto"/>
            </w:tcBorders>
            <w:shd w:val="clear" w:color="auto" w:fill="auto"/>
            <w:hideMark/>
          </w:tcPr>
          <w:p w14:paraId="594CE553"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The learners will begin to take charge and responsibility to maintain the quality of their notebooks. </w:t>
            </w:r>
          </w:p>
        </w:tc>
      </w:tr>
      <w:tr w:rsidR="00265003" w:rsidRPr="008A31B2" w14:paraId="3CC13964" w14:textId="77777777" w:rsidTr="00072744">
        <w:trPr>
          <w:gridAfter w:val="1"/>
          <w:wAfter w:w="8" w:type="dxa"/>
          <w:trHeight w:val="141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5DC4F0A" w14:textId="42C023F1"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D9119B">
              <w:rPr>
                <w:rFonts w:ascii="Century" w:eastAsia="Times New Roman" w:hAnsi="Century" w:cs="Calibri"/>
                <w:color w:val="000000"/>
                <w:sz w:val="24"/>
                <w:szCs w:val="24"/>
                <w:lang w:eastAsia="en-IN"/>
              </w:rPr>
              <w:t xml:space="preserve">Skill Development </w:t>
            </w:r>
            <w:r w:rsidR="00EE4BED" w:rsidRPr="008A31B2">
              <w:rPr>
                <w:rFonts w:ascii="Century" w:eastAsia="Times New Roman" w:hAnsi="Century" w:cs="Calibri"/>
                <w:color w:val="000000"/>
                <w:sz w:val="24"/>
                <w:szCs w:val="24"/>
                <w:lang w:eastAsia="en-IN"/>
              </w:rPr>
              <w:t xml:space="preserve"> </w:t>
            </w:r>
          </w:p>
        </w:tc>
        <w:tc>
          <w:tcPr>
            <w:tcW w:w="3366" w:type="dxa"/>
            <w:tcBorders>
              <w:top w:val="nil"/>
              <w:left w:val="nil"/>
              <w:bottom w:val="single" w:sz="4" w:space="0" w:color="auto"/>
              <w:right w:val="single" w:sz="4" w:space="0" w:color="auto"/>
            </w:tcBorders>
            <w:shd w:val="clear" w:color="auto" w:fill="auto"/>
            <w:vAlign w:val="center"/>
            <w:hideMark/>
          </w:tcPr>
          <w:p w14:paraId="1FD123B4" w14:textId="2B10BD9F" w:rsidR="00044B56" w:rsidRPr="008A31B2" w:rsidRDefault="00D9119B"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Hospitality and Handicrafts are the two skills introduced from Grade 9- 12 (monitored by the Ministry of Education)</w:t>
            </w:r>
          </w:p>
        </w:tc>
        <w:tc>
          <w:tcPr>
            <w:tcW w:w="3402" w:type="dxa"/>
            <w:tcBorders>
              <w:top w:val="nil"/>
              <w:left w:val="nil"/>
              <w:bottom w:val="single" w:sz="4" w:space="0" w:color="auto"/>
              <w:right w:val="single" w:sz="4" w:space="0" w:color="auto"/>
            </w:tcBorders>
            <w:shd w:val="clear" w:color="auto" w:fill="auto"/>
            <w:vAlign w:val="center"/>
            <w:hideMark/>
          </w:tcPr>
          <w:p w14:paraId="3553679D" w14:textId="53AA825D" w:rsidR="00044B56" w:rsidRPr="008A31B2" w:rsidRDefault="00D9119B"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The learners will acquire vocational skills </w:t>
            </w:r>
          </w:p>
        </w:tc>
        <w:tc>
          <w:tcPr>
            <w:tcW w:w="1724" w:type="dxa"/>
            <w:tcBorders>
              <w:top w:val="nil"/>
              <w:left w:val="nil"/>
              <w:bottom w:val="single" w:sz="4" w:space="0" w:color="auto"/>
              <w:right w:val="single" w:sz="4" w:space="0" w:color="auto"/>
            </w:tcBorders>
            <w:shd w:val="clear" w:color="auto" w:fill="auto"/>
            <w:vAlign w:val="center"/>
            <w:hideMark/>
          </w:tcPr>
          <w:p w14:paraId="5BBAC6DA" w14:textId="1492801D" w:rsidR="00044B56"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Mentor- Home Science. Mentor – Fine Arts </w:t>
            </w:r>
          </w:p>
        </w:tc>
        <w:tc>
          <w:tcPr>
            <w:tcW w:w="2090" w:type="dxa"/>
            <w:gridSpan w:val="2"/>
            <w:tcBorders>
              <w:top w:val="nil"/>
              <w:left w:val="nil"/>
              <w:bottom w:val="single" w:sz="4" w:space="0" w:color="auto"/>
              <w:right w:val="single" w:sz="4" w:space="0" w:color="auto"/>
            </w:tcBorders>
            <w:shd w:val="clear" w:color="auto" w:fill="auto"/>
            <w:vAlign w:val="center"/>
            <w:hideMark/>
          </w:tcPr>
          <w:p w14:paraId="276B8AB7" w14:textId="5C9593E0" w:rsidR="00044B56" w:rsidRPr="008A31B2" w:rsidRDefault="00072744" w:rsidP="00273F21">
            <w:pPr>
              <w:spacing w:after="0" w:line="240" w:lineRule="auto"/>
              <w:jc w:val="center"/>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Ongoing </w:t>
            </w:r>
          </w:p>
        </w:tc>
        <w:tc>
          <w:tcPr>
            <w:tcW w:w="2711" w:type="dxa"/>
            <w:gridSpan w:val="2"/>
            <w:tcBorders>
              <w:top w:val="nil"/>
              <w:left w:val="nil"/>
              <w:bottom w:val="single" w:sz="4" w:space="0" w:color="auto"/>
              <w:right w:val="single" w:sz="4" w:space="0" w:color="auto"/>
            </w:tcBorders>
            <w:shd w:val="clear" w:color="auto" w:fill="auto"/>
            <w:hideMark/>
          </w:tcPr>
          <w:p w14:paraId="63B54913"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The second version will be more enhanced in terms of using technology to impart learning. </w:t>
            </w:r>
          </w:p>
        </w:tc>
      </w:tr>
      <w:tr w:rsidR="00265003" w:rsidRPr="008A31B2" w14:paraId="3CEEDEB5" w14:textId="77777777" w:rsidTr="00072744">
        <w:trPr>
          <w:gridAfter w:val="1"/>
          <w:wAfter w:w="8" w:type="dxa"/>
          <w:trHeight w:val="18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BC382D9" w14:textId="7048E42C"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w:t>
            </w:r>
            <w:r w:rsidR="00EE4BED" w:rsidRPr="008A31B2">
              <w:rPr>
                <w:rFonts w:ascii="Century" w:eastAsia="Times New Roman" w:hAnsi="Century" w:cs="Calibri"/>
                <w:color w:val="000000"/>
                <w:sz w:val="24"/>
                <w:szCs w:val="24"/>
                <w:lang w:val="en-US" w:eastAsia="en-IN"/>
              </w:rPr>
              <w:t>Checklist of Learning Outcomes to be shared with the learners</w:t>
            </w:r>
          </w:p>
        </w:tc>
        <w:tc>
          <w:tcPr>
            <w:tcW w:w="3366" w:type="dxa"/>
            <w:tcBorders>
              <w:top w:val="nil"/>
              <w:left w:val="nil"/>
              <w:bottom w:val="single" w:sz="4" w:space="0" w:color="auto"/>
              <w:right w:val="single" w:sz="4" w:space="0" w:color="auto"/>
            </w:tcBorders>
            <w:shd w:val="clear" w:color="auto" w:fill="auto"/>
            <w:vAlign w:val="center"/>
            <w:hideMark/>
          </w:tcPr>
          <w:p w14:paraId="767FB0A5" w14:textId="59B99836"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Checklist of Learning Outcomes to be shared with the learners </w:t>
            </w:r>
            <w:r w:rsidR="00EE4BED" w:rsidRPr="008A31B2">
              <w:rPr>
                <w:rFonts w:ascii="Century" w:eastAsia="Times New Roman" w:hAnsi="Century" w:cs="Calibri"/>
                <w:color w:val="000000"/>
                <w:sz w:val="24"/>
                <w:szCs w:val="24"/>
                <w:lang w:val="en-US" w:eastAsia="en-IN"/>
              </w:rPr>
              <w:t xml:space="preserve">along with a self- assessment </w:t>
            </w:r>
            <w:r w:rsidR="00072744">
              <w:rPr>
                <w:rFonts w:ascii="Century" w:eastAsia="Times New Roman" w:hAnsi="Century" w:cs="Calibri"/>
                <w:color w:val="000000"/>
                <w:sz w:val="24"/>
                <w:szCs w:val="24"/>
                <w:lang w:val="en-US" w:eastAsia="en-IN"/>
              </w:rPr>
              <w:t xml:space="preserve">through the Cambridge Curriculum for Grade Nur- 8 </w:t>
            </w:r>
            <w:r w:rsidR="00EE4BED" w:rsidRPr="008A31B2">
              <w:rPr>
                <w:rFonts w:ascii="Century" w:eastAsia="Times New Roman" w:hAnsi="Century" w:cs="Calibri"/>
                <w:color w:val="000000"/>
                <w:sz w:val="24"/>
                <w:szCs w:val="24"/>
                <w:lang w:val="en-US" w:eastAsia="en-IN"/>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1BA8A6C6"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The learning outcomes will be shared with the learners and at the end of the lesson, the learners will share what they have individually achieved </w:t>
            </w:r>
          </w:p>
        </w:tc>
        <w:tc>
          <w:tcPr>
            <w:tcW w:w="1724" w:type="dxa"/>
            <w:tcBorders>
              <w:top w:val="nil"/>
              <w:left w:val="nil"/>
              <w:bottom w:val="single" w:sz="4" w:space="0" w:color="auto"/>
              <w:right w:val="single" w:sz="4" w:space="0" w:color="auto"/>
            </w:tcBorders>
            <w:shd w:val="clear" w:color="auto" w:fill="auto"/>
            <w:vAlign w:val="center"/>
            <w:hideMark/>
          </w:tcPr>
          <w:p w14:paraId="3012C516"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All teachers </w:t>
            </w:r>
          </w:p>
        </w:tc>
        <w:tc>
          <w:tcPr>
            <w:tcW w:w="2090" w:type="dxa"/>
            <w:gridSpan w:val="2"/>
            <w:tcBorders>
              <w:top w:val="nil"/>
              <w:left w:val="nil"/>
              <w:bottom w:val="single" w:sz="4" w:space="0" w:color="auto"/>
              <w:right w:val="single" w:sz="4" w:space="0" w:color="auto"/>
            </w:tcBorders>
            <w:shd w:val="clear" w:color="auto" w:fill="auto"/>
            <w:vAlign w:val="center"/>
            <w:hideMark/>
          </w:tcPr>
          <w:p w14:paraId="5B1F9796" w14:textId="2D9E33E6" w:rsidR="00044B56" w:rsidRPr="008A31B2" w:rsidRDefault="00273F21"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       </w:t>
            </w:r>
            <w:r w:rsidR="00044B56" w:rsidRPr="008A31B2">
              <w:rPr>
                <w:rFonts w:ascii="Century" w:eastAsia="Times New Roman" w:hAnsi="Century" w:cs="Calibri"/>
                <w:color w:val="000000"/>
                <w:sz w:val="24"/>
                <w:szCs w:val="24"/>
                <w:lang w:val="en-US" w:eastAsia="en-IN"/>
              </w:rPr>
              <w:t xml:space="preserve">Ongoing </w:t>
            </w:r>
          </w:p>
        </w:tc>
        <w:tc>
          <w:tcPr>
            <w:tcW w:w="2711" w:type="dxa"/>
            <w:gridSpan w:val="2"/>
            <w:tcBorders>
              <w:top w:val="nil"/>
              <w:left w:val="nil"/>
              <w:bottom w:val="single" w:sz="4" w:space="0" w:color="auto"/>
              <w:right w:val="single" w:sz="4" w:space="0" w:color="auto"/>
            </w:tcBorders>
            <w:shd w:val="clear" w:color="auto" w:fill="auto"/>
            <w:hideMark/>
          </w:tcPr>
          <w:p w14:paraId="660730FA"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val="en-US" w:eastAsia="en-IN"/>
              </w:rPr>
              <w:t xml:space="preserve">The learners will be aware of what they have learnt and what they need support with. </w:t>
            </w:r>
          </w:p>
        </w:tc>
      </w:tr>
      <w:tr w:rsidR="00265003" w:rsidRPr="008A31B2" w14:paraId="00080070" w14:textId="77777777" w:rsidTr="00072744">
        <w:trPr>
          <w:gridAfter w:val="1"/>
          <w:wAfter w:w="8" w:type="dxa"/>
          <w:trHeight w:val="20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2E29135" w14:textId="1A8D3BA7" w:rsidR="00044B56" w:rsidRPr="008A31B2" w:rsidRDefault="00044B56" w:rsidP="00F057B5">
            <w:pPr>
              <w:spacing w:after="0" w:line="240" w:lineRule="auto"/>
              <w:rPr>
                <w:rFonts w:ascii="Century" w:eastAsia="Times New Roman" w:hAnsi="Century" w:cs="Calibri"/>
                <w:i/>
                <w:iCs/>
                <w:color w:val="000000"/>
                <w:sz w:val="24"/>
                <w:szCs w:val="24"/>
                <w:lang w:eastAsia="en-IN"/>
              </w:rPr>
            </w:pPr>
            <w:r w:rsidRPr="008A31B2">
              <w:rPr>
                <w:rFonts w:ascii="Century" w:eastAsia="Times New Roman" w:hAnsi="Century" w:cs="Calibri"/>
                <w:i/>
                <w:iCs/>
                <w:color w:val="000000"/>
                <w:sz w:val="24"/>
                <w:szCs w:val="24"/>
                <w:lang w:eastAsia="en-IN"/>
              </w:rPr>
              <w:t> </w:t>
            </w:r>
            <w:r w:rsidR="00EE4BED" w:rsidRPr="008A31B2">
              <w:rPr>
                <w:rFonts w:ascii="Century" w:eastAsia="Times New Roman" w:hAnsi="Century" w:cs="Calibri"/>
                <w:i/>
                <w:iCs/>
                <w:color w:val="000000"/>
                <w:sz w:val="24"/>
                <w:szCs w:val="24"/>
                <w:lang w:eastAsia="en-IN"/>
              </w:rPr>
              <w:t>ICT Integration</w:t>
            </w:r>
          </w:p>
        </w:tc>
        <w:tc>
          <w:tcPr>
            <w:tcW w:w="3366" w:type="dxa"/>
            <w:tcBorders>
              <w:top w:val="nil"/>
              <w:left w:val="nil"/>
              <w:bottom w:val="single" w:sz="4" w:space="0" w:color="auto"/>
              <w:right w:val="single" w:sz="4" w:space="0" w:color="auto"/>
            </w:tcBorders>
            <w:shd w:val="clear" w:color="auto" w:fill="auto"/>
            <w:vAlign w:val="bottom"/>
            <w:hideMark/>
          </w:tcPr>
          <w:p w14:paraId="1957AAF5"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Increased usage of ICT in the Offline Classes </w:t>
            </w:r>
          </w:p>
          <w:p w14:paraId="484763C9" w14:textId="1456B8E9" w:rsidR="00B140E4" w:rsidRPr="008A31B2" w:rsidRDefault="00B140E4" w:rsidP="00F057B5">
            <w:pPr>
              <w:spacing w:after="0" w:line="240" w:lineRule="auto"/>
              <w:rPr>
                <w:rFonts w:ascii="Century" w:eastAsia="Times New Roman" w:hAnsi="Century" w:cs="Calibri"/>
                <w:color w:val="000000"/>
                <w:sz w:val="24"/>
                <w:szCs w:val="24"/>
                <w:lang w:eastAsia="en-IN"/>
              </w:rPr>
            </w:pPr>
          </w:p>
          <w:p w14:paraId="5E0071FF"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2950B888"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3082DED8"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38E974B9" w14:textId="18C3F461" w:rsidR="00B140E4" w:rsidRPr="008A31B2" w:rsidRDefault="00B140E4" w:rsidP="00F057B5">
            <w:pPr>
              <w:spacing w:after="0" w:line="240" w:lineRule="auto"/>
              <w:rPr>
                <w:rFonts w:ascii="Century" w:eastAsia="Times New Roman" w:hAnsi="Century" w:cs="Calibri"/>
                <w:color w:val="000000"/>
                <w:sz w:val="24"/>
                <w:szCs w:val="24"/>
                <w:lang w:eastAsia="en-IN"/>
              </w:rPr>
            </w:pPr>
          </w:p>
        </w:tc>
        <w:tc>
          <w:tcPr>
            <w:tcW w:w="3402" w:type="dxa"/>
            <w:tcBorders>
              <w:top w:val="nil"/>
              <w:left w:val="nil"/>
              <w:bottom w:val="single" w:sz="4" w:space="0" w:color="auto"/>
              <w:right w:val="single" w:sz="4" w:space="0" w:color="auto"/>
            </w:tcBorders>
            <w:shd w:val="clear" w:color="auto" w:fill="auto"/>
            <w:vAlign w:val="bottom"/>
            <w:hideMark/>
          </w:tcPr>
          <w:p w14:paraId="0326C04B"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Installing SMART boards from Grade VI onwards along with a TT for Tech integration </w:t>
            </w:r>
          </w:p>
          <w:p w14:paraId="58425CE0"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50AE2515"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550DFAAE"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6F2FA835" w14:textId="43D171F7" w:rsidR="00B140E4" w:rsidRPr="008A31B2" w:rsidRDefault="00B140E4" w:rsidP="00F057B5">
            <w:pPr>
              <w:spacing w:after="0" w:line="240" w:lineRule="auto"/>
              <w:rPr>
                <w:rFonts w:ascii="Century" w:eastAsia="Times New Roman" w:hAnsi="Century" w:cs="Calibri"/>
                <w:color w:val="000000"/>
                <w:sz w:val="24"/>
                <w:szCs w:val="24"/>
                <w:lang w:eastAsia="en-IN"/>
              </w:rPr>
            </w:pPr>
          </w:p>
        </w:tc>
        <w:tc>
          <w:tcPr>
            <w:tcW w:w="1724" w:type="dxa"/>
            <w:tcBorders>
              <w:top w:val="nil"/>
              <w:left w:val="nil"/>
              <w:bottom w:val="single" w:sz="4" w:space="0" w:color="auto"/>
              <w:right w:val="single" w:sz="4" w:space="0" w:color="auto"/>
            </w:tcBorders>
            <w:shd w:val="clear" w:color="auto" w:fill="auto"/>
            <w:vAlign w:val="bottom"/>
            <w:hideMark/>
          </w:tcPr>
          <w:p w14:paraId="06666E3B" w14:textId="77777777" w:rsidR="00B140E4"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All Teachers</w:t>
            </w:r>
          </w:p>
          <w:p w14:paraId="5D0CF1B6"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5A7D78C7"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05D0D70B"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3A530B37"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60B51D6D"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1254F2A4" w14:textId="1EE20A62"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 </w:t>
            </w:r>
          </w:p>
        </w:tc>
        <w:tc>
          <w:tcPr>
            <w:tcW w:w="2090" w:type="dxa"/>
            <w:gridSpan w:val="2"/>
            <w:tcBorders>
              <w:top w:val="nil"/>
              <w:left w:val="nil"/>
              <w:bottom w:val="single" w:sz="4" w:space="0" w:color="auto"/>
              <w:right w:val="single" w:sz="4" w:space="0" w:color="auto"/>
            </w:tcBorders>
            <w:shd w:val="clear" w:color="auto" w:fill="auto"/>
            <w:vAlign w:val="bottom"/>
            <w:hideMark/>
          </w:tcPr>
          <w:p w14:paraId="1605BC0C"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Ongoing </w:t>
            </w:r>
          </w:p>
          <w:p w14:paraId="5FD9EAF3"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065CB967"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1A0F924D"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6EC45B08"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5FEF34DD" w14:textId="77777777" w:rsidR="00B140E4" w:rsidRPr="008A31B2" w:rsidRDefault="00B140E4" w:rsidP="00F057B5">
            <w:pPr>
              <w:spacing w:after="0" w:line="240" w:lineRule="auto"/>
              <w:rPr>
                <w:rFonts w:ascii="Century" w:eastAsia="Times New Roman" w:hAnsi="Century" w:cs="Calibri"/>
                <w:color w:val="000000"/>
                <w:sz w:val="24"/>
                <w:szCs w:val="24"/>
                <w:lang w:eastAsia="en-IN"/>
              </w:rPr>
            </w:pPr>
          </w:p>
          <w:p w14:paraId="5FED3AF1" w14:textId="7DE5475A" w:rsidR="00B140E4" w:rsidRPr="008A31B2" w:rsidRDefault="00B140E4" w:rsidP="00F057B5">
            <w:pPr>
              <w:spacing w:after="0" w:line="240" w:lineRule="auto"/>
              <w:rPr>
                <w:rFonts w:ascii="Century" w:eastAsia="Times New Roman" w:hAnsi="Century" w:cs="Calibri"/>
                <w:color w:val="000000"/>
                <w:sz w:val="24"/>
                <w:szCs w:val="24"/>
                <w:lang w:eastAsia="en-IN"/>
              </w:rPr>
            </w:pPr>
          </w:p>
        </w:tc>
        <w:tc>
          <w:tcPr>
            <w:tcW w:w="2711" w:type="dxa"/>
            <w:gridSpan w:val="2"/>
            <w:tcBorders>
              <w:top w:val="nil"/>
              <w:left w:val="nil"/>
              <w:bottom w:val="single" w:sz="4" w:space="0" w:color="auto"/>
              <w:right w:val="single" w:sz="4" w:space="0" w:color="auto"/>
            </w:tcBorders>
            <w:shd w:val="clear" w:color="auto" w:fill="auto"/>
            <w:hideMark/>
          </w:tcPr>
          <w:p w14:paraId="2AFB26B0"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Integration of technology for enhanced learning experiences for the 21st century learners </w:t>
            </w:r>
          </w:p>
        </w:tc>
      </w:tr>
      <w:tr w:rsidR="00072744" w:rsidRPr="008A31B2" w14:paraId="1314C032" w14:textId="77777777" w:rsidTr="00072744">
        <w:trPr>
          <w:gridAfter w:val="1"/>
          <w:wAfter w:w="8" w:type="dxa"/>
          <w:trHeight w:val="2000"/>
        </w:trPr>
        <w:tc>
          <w:tcPr>
            <w:tcW w:w="2268" w:type="dxa"/>
            <w:tcBorders>
              <w:top w:val="nil"/>
              <w:left w:val="single" w:sz="4" w:space="0" w:color="auto"/>
              <w:bottom w:val="single" w:sz="4" w:space="0" w:color="auto"/>
              <w:right w:val="single" w:sz="4" w:space="0" w:color="auto"/>
            </w:tcBorders>
            <w:shd w:val="clear" w:color="auto" w:fill="auto"/>
            <w:vAlign w:val="center"/>
          </w:tcPr>
          <w:p w14:paraId="65216AB1" w14:textId="373DA235" w:rsidR="00072744" w:rsidRPr="008A31B2" w:rsidRDefault="00072744" w:rsidP="00F057B5">
            <w:pPr>
              <w:spacing w:after="0" w:line="240" w:lineRule="auto"/>
              <w:rPr>
                <w:rFonts w:ascii="Century" w:eastAsia="Times New Roman" w:hAnsi="Century" w:cs="Calibri"/>
                <w:i/>
                <w:iCs/>
                <w:color w:val="000000"/>
                <w:sz w:val="24"/>
                <w:szCs w:val="24"/>
                <w:lang w:eastAsia="en-IN"/>
              </w:rPr>
            </w:pPr>
            <w:r>
              <w:rPr>
                <w:rFonts w:ascii="Century" w:eastAsia="Times New Roman" w:hAnsi="Century" w:cs="Calibri"/>
                <w:i/>
                <w:iCs/>
                <w:color w:val="000000"/>
                <w:sz w:val="24"/>
                <w:szCs w:val="24"/>
                <w:lang w:eastAsia="en-IN"/>
              </w:rPr>
              <w:lastRenderedPageBreak/>
              <w:t xml:space="preserve">Introduction of New Subjects </w:t>
            </w:r>
          </w:p>
        </w:tc>
        <w:tc>
          <w:tcPr>
            <w:tcW w:w="3366" w:type="dxa"/>
            <w:tcBorders>
              <w:top w:val="nil"/>
              <w:left w:val="nil"/>
              <w:bottom w:val="single" w:sz="4" w:space="0" w:color="auto"/>
              <w:right w:val="single" w:sz="4" w:space="0" w:color="auto"/>
            </w:tcBorders>
            <w:shd w:val="clear" w:color="auto" w:fill="auto"/>
            <w:vAlign w:val="bottom"/>
          </w:tcPr>
          <w:p w14:paraId="4E070701" w14:textId="4F41705A" w:rsidR="00072744"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Financial Literacy for Grade VI- VIII </w:t>
            </w:r>
          </w:p>
        </w:tc>
        <w:tc>
          <w:tcPr>
            <w:tcW w:w="3402" w:type="dxa"/>
            <w:tcBorders>
              <w:top w:val="nil"/>
              <w:left w:val="nil"/>
              <w:bottom w:val="single" w:sz="4" w:space="0" w:color="auto"/>
              <w:right w:val="single" w:sz="4" w:space="0" w:color="auto"/>
            </w:tcBorders>
            <w:shd w:val="clear" w:color="auto" w:fill="auto"/>
            <w:vAlign w:val="bottom"/>
          </w:tcPr>
          <w:p w14:paraId="7EA4911E" w14:textId="5A93B338" w:rsidR="00072744"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By collaborating with Financial Literacy Programme along with the CBSE Manuals, the mentors can train the learners on managing finances better. One period in the TT </w:t>
            </w:r>
          </w:p>
        </w:tc>
        <w:tc>
          <w:tcPr>
            <w:tcW w:w="1724" w:type="dxa"/>
            <w:tcBorders>
              <w:top w:val="nil"/>
              <w:left w:val="nil"/>
              <w:bottom w:val="single" w:sz="4" w:space="0" w:color="auto"/>
              <w:right w:val="single" w:sz="4" w:space="0" w:color="auto"/>
            </w:tcBorders>
            <w:shd w:val="clear" w:color="auto" w:fill="auto"/>
            <w:vAlign w:val="bottom"/>
          </w:tcPr>
          <w:p w14:paraId="0A603159" w14:textId="62D8E0CA" w:rsidR="00072744"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Math Teachers VI- VIII</w:t>
            </w:r>
          </w:p>
        </w:tc>
        <w:tc>
          <w:tcPr>
            <w:tcW w:w="2090" w:type="dxa"/>
            <w:gridSpan w:val="2"/>
            <w:tcBorders>
              <w:top w:val="nil"/>
              <w:left w:val="nil"/>
              <w:bottom w:val="single" w:sz="4" w:space="0" w:color="auto"/>
              <w:right w:val="single" w:sz="4" w:space="0" w:color="auto"/>
            </w:tcBorders>
            <w:shd w:val="clear" w:color="auto" w:fill="auto"/>
            <w:vAlign w:val="bottom"/>
          </w:tcPr>
          <w:p w14:paraId="2751EA24" w14:textId="38D06424" w:rsidR="00072744"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Ongoing </w:t>
            </w:r>
          </w:p>
        </w:tc>
        <w:tc>
          <w:tcPr>
            <w:tcW w:w="2711" w:type="dxa"/>
            <w:gridSpan w:val="2"/>
            <w:tcBorders>
              <w:top w:val="nil"/>
              <w:left w:val="nil"/>
              <w:bottom w:val="single" w:sz="4" w:space="0" w:color="auto"/>
              <w:right w:val="single" w:sz="4" w:space="0" w:color="auto"/>
            </w:tcBorders>
            <w:shd w:val="clear" w:color="auto" w:fill="auto"/>
          </w:tcPr>
          <w:p w14:paraId="0C903382" w14:textId="4A0BDFBE" w:rsidR="00072744"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The young learners will learn the value of money , spending powers, saving strategies and become money managers. </w:t>
            </w:r>
          </w:p>
        </w:tc>
      </w:tr>
      <w:tr w:rsidR="00072744" w:rsidRPr="008A31B2" w14:paraId="7C07FC65" w14:textId="77777777" w:rsidTr="00072744">
        <w:trPr>
          <w:gridAfter w:val="1"/>
          <w:wAfter w:w="8" w:type="dxa"/>
          <w:trHeight w:val="2000"/>
        </w:trPr>
        <w:tc>
          <w:tcPr>
            <w:tcW w:w="2268" w:type="dxa"/>
            <w:tcBorders>
              <w:top w:val="nil"/>
              <w:left w:val="single" w:sz="4" w:space="0" w:color="auto"/>
              <w:bottom w:val="single" w:sz="4" w:space="0" w:color="auto"/>
              <w:right w:val="single" w:sz="4" w:space="0" w:color="auto"/>
            </w:tcBorders>
            <w:shd w:val="clear" w:color="auto" w:fill="auto"/>
            <w:vAlign w:val="center"/>
          </w:tcPr>
          <w:p w14:paraId="5585F680" w14:textId="2C759531" w:rsidR="00072744" w:rsidRDefault="00072744" w:rsidP="00F057B5">
            <w:pPr>
              <w:spacing w:after="0" w:line="240" w:lineRule="auto"/>
              <w:rPr>
                <w:rFonts w:ascii="Century" w:eastAsia="Times New Roman" w:hAnsi="Century" w:cs="Calibri"/>
                <w:i/>
                <w:iCs/>
                <w:color w:val="000000"/>
                <w:sz w:val="24"/>
                <w:szCs w:val="24"/>
                <w:lang w:eastAsia="en-IN"/>
              </w:rPr>
            </w:pPr>
            <w:r>
              <w:rPr>
                <w:rFonts w:ascii="Century" w:eastAsia="Times New Roman" w:hAnsi="Century" w:cs="Calibri"/>
                <w:i/>
                <w:iCs/>
                <w:color w:val="000000"/>
                <w:sz w:val="24"/>
                <w:szCs w:val="24"/>
                <w:lang w:eastAsia="en-IN"/>
              </w:rPr>
              <w:t>Introduction of New Subjects</w:t>
            </w:r>
          </w:p>
        </w:tc>
        <w:tc>
          <w:tcPr>
            <w:tcW w:w="3366" w:type="dxa"/>
            <w:tcBorders>
              <w:top w:val="nil"/>
              <w:left w:val="nil"/>
              <w:bottom w:val="single" w:sz="4" w:space="0" w:color="auto"/>
              <w:right w:val="single" w:sz="4" w:space="0" w:color="auto"/>
            </w:tcBorders>
            <w:shd w:val="clear" w:color="auto" w:fill="auto"/>
            <w:vAlign w:val="bottom"/>
          </w:tcPr>
          <w:p w14:paraId="0F4E81B1" w14:textId="29B9F68B" w:rsidR="00072744"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Reasoning and Aptitude for Grade 1- 8 </w:t>
            </w:r>
          </w:p>
        </w:tc>
        <w:tc>
          <w:tcPr>
            <w:tcW w:w="3402" w:type="dxa"/>
            <w:tcBorders>
              <w:top w:val="nil"/>
              <w:left w:val="nil"/>
              <w:bottom w:val="single" w:sz="4" w:space="0" w:color="auto"/>
              <w:right w:val="single" w:sz="4" w:space="0" w:color="auto"/>
            </w:tcBorders>
            <w:shd w:val="clear" w:color="auto" w:fill="auto"/>
            <w:vAlign w:val="bottom"/>
          </w:tcPr>
          <w:p w14:paraId="51D21A13" w14:textId="2E0C0765" w:rsidR="00072744"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The Math mentors will be using mental math tools and tricks along with the language teachers to decode reasoning - based questions. One period in the TT </w:t>
            </w:r>
          </w:p>
        </w:tc>
        <w:tc>
          <w:tcPr>
            <w:tcW w:w="1724" w:type="dxa"/>
            <w:tcBorders>
              <w:top w:val="nil"/>
              <w:left w:val="nil"/>
              <w:bottom w:val="single" w:sz="4" w:space="0" w:color="auto"/>
              <w:right w:val="single" w:sz="4" w:space="0" w:color="auto"/>
            </w:tcBorders>
            <w:shd w:val="clear" w:color="auto" w:fill="auto"/>
            <w:vAlign w:val="bottom"/>
          </w:tcPr>
          <w:p w14:paraId="4AB19195" w14:textId="77777777" w:rsidR="00072744"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Math Teachers (Grade 1- 8)</w:t>
            </w:r>
          </w:p>
          <w:p w14:paraId="043F1C47" w14:textId="65CF8929" w:rsidR="00072744"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English Teachers (Grade 1- 8)</w:t>
            </w:r>
          </w:p>
        </w:tc>
        <w:tc>
          <w:tcPr>
            <w:tcW w:w="2090" w:type="dxa"/>
            <w:gridSpan w:val="2"/>
            <w:tcBorders>
              <w:top w:val="nil"/>
              <w:left w:val="nil"/>
              <w:bottom w:val="single" w:sz="4" w:space="0" w:color="auto"/>
              <w:right w:val="single" w:sz="4" w:space="0" w:color="auto"/>
            </w:tcBorders>
            <w:shd w:val="clear" w:color="auto" w:fill="auto"/>
            <w:vAlign w:val="bottom"/>
          </w:tcPr>
          <w:p w14:paraId="042C8D50" w14:textId="11F1E11C" w:rsidR="00072744"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Ongoing </w:t>
            </w:r>
          </w:p>
        </w:tc>
        <w:tc>
          <w:tcPr>
            <w:tcW w:w="2711" w:type="dxa"/>
            <w:gridSpan w:val="2"/>
            <w:tcBorders>
              <w:top w:val="nil"/>
              <w:left w:val="nil"/>
              <w:bottom w:val="single" w:sz="4" w:space="0" w:color="auto"/>
              <w:right w:val="single" w:sz="4" w:space="0" w:color="auto"/>
            </w:tcBorders>
            <w:shd w:val="clear" w:color="auto" w:fill="auto"/>
          </w:tcPr>
          <w:p w14:paraId="3C35EE69" w14:textId="59EA7483" w:rsidR="00072744"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The students will acquire the skills of problem solving and reasoning. It will benefit the students to crack Olympiads. </w:t>
            </w:r>
          </w:p>
        </w:tc>
      </w:tr>
      <w:tr w:rsidR="00265003" w:rsidRPr="008A31B2" w14:paraId="11D8246D" w14:textId="77777777" w:rsidTr="00072744">
        <w:trPr>
          <w:gridAfter w:val="1"/>
          <w:wAfter w:w="8" w:type="dxa"/>
          <w:trHeight w:val="551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E057BA3" w14:textId="1C689A9B" w:rsidR="00044B56" w:rsidRPr="008A31B2" w:rsidRDefault="00EE4BED" w:rsidP="008C3A6E">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Inclusive Education- Same papers and pedagogy for special children</w:t>
            </w:r>
          </w:p>
        </w:tc>
        <w:tc>
          <w:tcPr>
            <w:tcW w:w="3366" w:type="dxa"/>
            <w:tcBorders>
              <w:top w:val="nil"/>
              <w:left w:val="nil"/>
              <w:bottom w:val="single" w:sz="4" w:space="0" w:color="auto"/>
              <w:right w:val="single" w:sz="4" w:space="0" w:color="auto"/>
            </w:tcBorders>
            <w:shd w:val="clear" w:color="auto" w:fill="auto"/>
            <w:hideMark/>
          </w:tcPr>
          <w:p w14:paraId="3EAE2059"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Enhanced format for differential learning with increased student attendance </w:t>
            </w:r>
          </w:p>
          <w:p w14:paraId="7D07E2E4" w14:textId="77777777" w:rsidR="00EE4BED" w:rsidRPr="008A31B2" w:rsidRDefault="00EE4BED" w:rsidP="00F057B5">
            <w:pPr>
              <w:spacing w:after="0" w:line="240" w:lineRule="auto"/>
              <w:rPr>
                <w:rFonts w:ascii="Century" w:eastAsia="Times New Roman" w:hAnsi="Century" w:cs="Calibri"/>
                <w:color w:val="000000"/>
                <w:sz w:val="24"/>
                <w:szCs w:val="24"/>
                <w:lang w:eastAsia="en-IN"/>
              </w:rPr>
            </w:pPr>
          </w:p>
          <w:p w14:paraId="436509D6" w14:textId="426EDDED" w:rsidR="00EE4BED" w:rsidRPr="008A31B2" w:rsidRDefault="00EE4BED"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Differential Assessment for special children – to be approved by the Wellness Teacher </w:t>
            </w:r>
          </w:p>
        </w:tc>
        <w:tc>
          <w:tcPr>
            <w:tcW w:w="3402" w:type="dxa"/>
            <w:tcBorders>
              <w:top w:val="nil"/>
              <w:left w:val="nil"/>
              <w:bottom w:val="single" w:sz="4" w:space="0" w:color="auto"/>
              <w:right w:val="single" w:sz="4" w:space="0" w:color="auto"/>
            </w:tcBorders>
            <w:shd w:val="clear" w:color="auto" w:fill="auto"/>
            <w:hideMark/>
          </w:tcPr>
          <w:p w14:paraId="0C5DF28A"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TT for the students requiring extra assistance towards learning and those students who need extra intellectual stimulus beyond a regular classroom. Collaboration with experts to help both kinds of students (from CBSE, Schools, Field Experts)</w:t>
            </w:r>
          </w:p>
          <w:p w14:paraId="09F4F2E6" w14:textId="77777777" w:rsidR="00EE4BED" w:rsidRPr="008A31B2" w:rsidRDefault="00EE4BED" w:rsidP="00F057B5">
            <w:pPr>
              <w:spacing w:after="0" w:line="240" w:lineRule="auto"/>
              <w:rPr>
                <w:rFonts w:ascii="Century" w:eastAsia="Times New Roman" w:hAnsi="Century" w:cs="Calibri"/>
                <w:color w:val="000000"/>
                <w:sz w:val="24"/>
                <w:szCs w:val="24"/>
                <w:lang w:eastAsia="en-IN"/>
              </w:rPr>
            </w:pPr>
          </w:p>
          <w:p w14:paraId="0C702BA0" w14:textId="77777777" w:rsidR="00EE4BED" w:rsidRPr="008A31B2" w:rsidRDefault="00EE4BED"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Sessions by the wellness teacher. </w:t>
            </w:r>
          </w:p>
          <w:p w14:paraId="1262BCB5" w14:textId="77777777" w:rsidR="00EE4BED" w:rsidRPr="008A31B2" w:rsidRDefault="00EE4BED" w:rsidP="00F057B5">
            <w:pPr>
              <w:spacing w:after="0" w:line="240" w:lineRule="auto"/>
              <w:rPr>
                <w:rFonts w:ascii="Century" w:eastAsia="Times New Roman" w:hAnsi="Century" w:cs="Calibri"/>
                <w:color w:val="000000"/>
                <w:sz w:val="24"/>
                <w:szCs w:val="24"/>
                <w:lang w:eastAsia="en-IN"/>
              </w:rPr>
            </w:pPr>
          </w:p>
          <w:p w14:paraId="13000178" w14:textId="321700DF" w:rsidR="00EE4BED" w:rsidRPr="008A31B2" w:rsidRDefault="00EE4BED"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Parent Counselling +Team Meetings </w:t>
            </w:r>
          </w:p>
          <w:p w14:paraId="378939B0" w14:textId="2676E423" w:rsidR="00EE4BED" w:rsidRPr="008A31B2" w:rsidRDefault="00EE4BED" w:rsidP="00F057B5">
            <w:pPr>
              <w:spacing w:after="0" w:line="240" w:lineRule="auto"/>
              <w:rPr>
                <w:rFonts w:ascii="Century" w:eastAsia="Times New Roman" w:hAnsi="Century" w:cs="Calibri"/>
                <w:color w:val="000000"/>
                <w:sz w:val="24"/>
                <w:szCs w:val="24"/>
                <w:lang w:eastAsia="en-IN"/>
              </w:rPr>
            </w:pPr>
          </w:p>
          <w:p w14:paraId="2FF248EF" w14:textId="7987A28E" w:rsidR="00EE4BED" w:rsidRPr="008A31B2" w:rsidRDefault="00EE4BED"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Occupational / Vocational </w:t>
            </w:r>
            <w:r w:rsidR="00A8715E" w:rsidRPr="008A31B2">
              <w:rPr>
                <w:rFonts w:ascii="Century" w:eastAsia="Times New Roman" w:hAnsi="Century" w:cs="Calibri"/>
                <w:color w:val="000000"/>
                <w:sz w:val="24"/>
                <w:szCs w:val="24"/>
                <w:lang w:eastAsia="en-IN"/>
              </w:rPr>
              <w:t xml:space="preserve">Training for confidence building </w:t>
            </w:r>
          </w:p>
          <w:p w14:paraId="16373441" w14:textId="02451990" w:rsidR="00EE4BED" w:rsidRPr="008A31B2" w:rsidRDefault="00EE4BED" w:rsidP="00F057B5">
            <w:pPr>
              <w:spacing w:after="0" w:line="240" w:lineRule="auto"/>
              <w:rPr>
                <w:rFonts w:ascii="Century" w:eastAsia="Times New Roman" w:hAnsi="Century" w:cs="Calibri"/>
                <w:color w:val="000000"/>
                <w:sz w:val="24"/>
                <w:szCs w:val="24"/>
                <w:lang w:eastAsia="en-IN"/>
              </w:rPr>
            </w:pPr>
          </w:p>
        </w:tc>
        <w:tc>
          <w:tcPr>
            <w:tcW w:w="1724" w:type="dxa"/>
            <w:tcBorders>
              <w:top w:val="nil"/>
              <w:left w:val="nil"/>
              <w:bottom w:val="single" w:sz="4" w:space="0" w:color="auto"/>
              <w:right w:val="single" w:sz="4" w:space="0" w:color="auto"/>
            </w:tcBorders>
            <w:shd w:val="clear" w:color="auto" w:fill="auto"/>
            <w:noWrap/>
            <w:hideMark/>
          </w:tcPr>
          <w:p w14:paraId="5EDC6F76" w14:textId="37E39D51" w:rsidR="00044B56" w:rsidRPr="008A31B2" w:rsidRDefault="00EE4BED"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Wellness teacher</w:t>
            </w:r>
          </w:p>
        </w:tc>
        <w:tc>
          <w:tcPr>
            <w:tcW w:w="2090" w:type="dxa"/>
            <w:gridSpan w:val="2"/>
            <w:tcBorders>
              <w:top w:val="nil"/>
              <w:left w:val="nil"/>
              <w:bottom w:val="single" w:sz="4" w:space="0" w:color="auto"/>
              <w:right w:val="single" w:sz="4" w:space="0" w:color="auto"/>
            </w:tcBorders>
            <w:shd w:val="clear" w:color="auto" w:fill="auto"/>
            <w:noWrap/>
            <w:hideMark/>
          </w:tcPr>
          <w:p w14:paraId="49ACF781"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Ongoing </w:t>
            </w:r>
          </w:p>
        </w:tc>
        <w:tc>
          <w:tcPr>
            <w:tcW w:w="2711" w:type="dxa"/>
            <w:gridSpan w:val="2"/>
            <w:tcBorders>
              <w:top w:val="nil"/>
              <w:left w:val="nil"/>
              <w:bottom w:val="single" w:sz="4" w:space="0" w:color="auto"/>
              <w:right w:val="single" w:sz="4" w:space="0" w:color="auto"/>
            </w:tcBorders>
            <w:shd w:val="clear" w:color="auto" w:fill="auto"/>
            <w:hideMark/>
          </w:tcPr>
          <w:p w14:paraId="0B9FF073"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The differential learners will benefit </w:t>
            </w:r>
          </w:p>
        </w:tc>
      </w:tr>
      <w:tr w:rsidR="00265003" w:rsidRPr="008A31B2" w14:paraId="4709686F" w14:textId="77777777" w:rsidTr="00072744">
        <w:trPr>
          <w:gridAfter w:val="1"/>
          <w:wAfter w:w="8" w:type="dxa"/>
          <w:trHeight w:val="125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BFA295D" w14:textId="5126212B" w:rsidR="00044B56" w:rsidRPr="008A31B2" w:rsidRDefault="00044B56" w:rsidP="00F057B5">
            <w:pPr>
              <w:spacing w:after="0" w:line="240" w:lineRule="auto"/>
              <w:ind w:firstLineChars="300" w:firstLine="720"/>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lastRenderedPageBreak/>
              <w:t> </w:t>
            </w:r>
            <w:r w:rsidR="00A8715E" w:rsidRPr="008A31B2">
              <w:rPr>
                <w:rFonts w:ascii="Century" w:eastAsia="Times New Roman" w:hAnsi="Century" w:cs="Calibri"/>
                <w:color w:val="000000"/>
                <w:sz w:val="24"/>
                <w:szCs w:val="24"/>
                <w:lang w:eastAsia="en-IN"/>
              </w:rPr>
              <w:t xml:space="preserve">In House Assessments </w:t>
            </w:r>
            <w:r w:rsidR="00A8715E" w:rsidRPr="008A31B2">
              <w:rPr>
                <w:rFonts w:ascii="Segoe UI Symbol" w:eastAsia="Segoe UI Emoji" w:hAnsi="Segoe UI Symbol" w:cs="Segoe UI Symbol"/>
                <w:color w:val="000000"/>
                <w:sz w:val="24"/>
                <w:szCs w:val="24"/>
                <w:lang w:eastAsia="en-IN"/>
              </w:rPr>
              <w:t>☹</w:t>
            </w:r>
          </w:p>
        </w:tc>
        <w:tc>
          <w:tcPr>
            <w:tcW w:w="3366" w:type="dxa"/>
            <w:tcBorders>
              <w:top w:val="nil"/>
              <w:left w:val="nil"/>
              <w:bottom w:val="single" w:sz="4" w:space="0" w:color="auto"/>
              <w:right w:val="single" w:sz="4" w:space="0" w:color="auto"/>
            </w:tcBorders>
            <w:shd w:val="clear" w:color="auto" w:fill="auto"/>
            <w:vAlign w:val="bottom"/>
            <w:hideMark/>
          </w:tcPr>
          <w:p w14:paraId="4C80DDDB"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Baseline testing before taking any new chapter/ concept to test previous knowledge </w:t>
            </w:r>
          </w:p>
          <w:p w14:paraId="57AB52E6"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p>
          <w:p w14:paraId="100D5863" w14:textId="65A870A9"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Outsourced Assessments - Benesse</w:t>
            </w:r>
          </w:p>
          <w:p w14:paraId="281FEFA1"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p>
          <w:p w14:paraId="46855EF9" w14:textId="46C47A7D" w:rsidR="00EB0ACB" w:rsidRPr="008A31B2" w:rsidRDefault="00EB0ACB"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Chapter Vise </w:t>
            </w:r>
            <w:r w:rsidR="008A31B2" w:rsidRPr="008A31B2">
              <w:rPr>
                <w:rFonts w:ascii="Century" w:eastAsia="Times New Roman" w:hAnsi="Century" w:cs="Calibri"/>
                <w:color w:val="000000"/>
                <w:sz w:val="24"/>
                <w:szCs w:val="24"/>
                <w:lang w:eastAsia="en-IN"/>
              </w:rPr>
              <w:t>Diagnostic</w:t>
            </w:r>
            <w:r w:rsidRPr="008A31B2">
              <w:rPr>
                <w:rFonts w:ascii="Century" w:eastAsia="Times New Roman" w:hAnsi="Century" w:cs="Calibri"/>
                <w:color w:val="000000"/>
                <w:sz w:val="24"/>
                <w:szCs w:val="24"/>
                <w:lang w:eastAsia="en-IN"/>
              </w:rPr>
              <w:t xml:space="preserve"> Test after completion of each lesson. </w:t>
            </w:r>
          </w:p>
          <w:p w14:paraId="658AA6B4"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p>
          <w:p w14:paraId="37119E5E" w14:textId="493A1CF9" w:rsidR="00EB0ACB" w:rsidRPr="008A31B2" w:rsidRDefault="008A31B2"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5-minute</w:t>
            </w:r>
            <w:r w:rsidR="00EB0ACB" w:rsidRPr="008A31B2">
              <w:rPr>
                <w:rFonts w:ascii="Century" w:eastAsia="Times New Roman" w:hAnsi="Century" w:cs="Calibri"/>
                <w:color w:val="000000"/>
                <w:sz w:val="24"/>
                <w:szCs w:val="24"/>
                <w:lang w:eastAsia="en-IN"/>
              </w:rPr>
              <w:t xml:space="preserve"> everyday test to revise the basic knowledge </w:t>
            </w:r>
          </w:p>
        </w:tc>
        <w:tc>
          <w:tcPr>
            <w:tcW w:w="3402" w:type="dxa"/>
            <w:tcBorders>
              <w:top w:val="nil"/>
              <w:left w:val="nil"/>
              <w:bottom w:val="single" w:sz="4" w:space="0" w:color="auto"/>
              <w:right w:val="single" w:sz="4" w:space="0" w:color="auto"/>
            </w:tcBorders>
            <w:shd w:val="clear" w:color="auto" w:fill="auto"/>
            <w:noWrap/>
            <w:vAlign w:val="bottom"/>
            <w:hideMark/>
          </w:tcPr>
          <w:p w14:paraId="04A9D1F7" w14:textId="77777777" w:rsidR="00265003"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p>
          <w:p w14:paraId="54AB5A07" w14:textId="3AF03684" w:rsidR="00265003"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Previous knowledge test / worksheet/ oral test to be mandatory. </w:t>
            </w:r>
          </w:p>
          <w:p w14:paraId="00AC25BD"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p>
          <w:p w14:paraId="58788EA7" w14:textId="77408145" w:rsidR="00044B56" w:rsidRPr="008A31B2" w:rsidRDefault="00A8715E"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Outsourced Assessments with reports and student analysis- Also leads to an exposure to learning beyond school and raises the bar of classroom teaching. </w:t>
            </w:r>
          </w:p>
          <w:p w14:paraId="04C4DB2E"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p>
          <w:p w14:paraId="0C1E9AF5"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TT has a provision of a double period for the class test. </w:t>
            </w:r>
          </w:p>
          <w:p w14:paraId="53D548DD"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p>
          <w:p w14:paraId="39F53DDC" w14:textId="0CA95023" w:rsidR="00EB0ACB" w:rsidRPr="008A31B2" w:rsidRDefault="008A31B2"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5-minute</w:t>
            </w:r>
            <w:r w:rsidR="00EB0ACB" w:rsidRPr="008A31B2">
              <w:rPr>
                <w:rFonts w:ascii="Century" w:eastAsia="Times New Roman" w:hAnsi="Century" w:cs="Calibri"/>
                <w:color w:val="000000"/>
                <w:sz w:val="24"/>
                <w:szCs w:val="24"/>
                <w:lang w:eastAsia="en-IN"/>
              </w:rPr>
              <w:t xml:space="preserve"> revision everyday must be reflected in the teacher’s daily diary</w:t>
            </w:r>
          </w:p>
        </w:tc>
        <w:tc>
          <w:tcPr>
            <w:tcW w:w="1724" w:type="dxa"/>
            <w:tcBorders>
              <w:top w:val="nil"/>
              <w:left w:val="nil"/>
              <w:bottom w:val="single" w:sz="4" w:space="0" w:color="auto"/>
              <w:right w:val="single" w:sz="4" w:space="0" w:color="auto"/>
            </w:tcBorders>
            <w:shd w:val="clear" w:color="auto" w:fill="auto"/>
            <w:noWrap/>
            <w:vAlign w:val="bottom"/>
            <w:hideMark/>
          </w:tcPr>
          <w:p w14:paraId="1053063A" w14:textId="22E0F7C1"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A8715E" w:rsidRPr="008A31B2">
              <w:rPr>
                <w:rFonts w:ascii="Century" w:eastAsia="Times New Roman" w:hAnsi="Century" w:cs="Calibri"/>
                <w:color w:val="000000"/>
                <w:sz w:val="24"/>
                <w:szCs w:val="24"/>
                <w:lang w:eastAsia="en-IN"/>
              </w:rPr>
              <w:t xml:space="preserve">HOS + Examination department </w:t>
            </w:r>
          </w:p>
        </w:tc>
        <w:tc>
          <w:tcPr>
            <w:tcW w:w="2090" w:type="dxa"/>
            <w:gridSpan w:val="2"/>
            <w:tcBorders>
              <w:top w:val="nil"/>
              <w:left w:val="nil"/>
              <w:bottom w:val="single" w:sz="4" w:space="0" w:color="auto"/>
              <w:right w:val="single" w:sz="4" w:space="0" w:color="auto"/>
            </w:tcBorders>
            <w:shd w:val="clear" w:color="auto" w:fill="auto"/>
            <w:noWrap/>
            <w:vAlign w:val="bottom"/>
            <w:hideMark/>
          </w:tcPr>
          <w:p w14:paraId="5C22A8B9" w14:textId="22CCB87D"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A8715E" w:rsidRPr="008A31B2">
              <w:rPr>
                <w:rFonts w:ascii="Century" w:eastAsia="Times New Roman" w:hAnsi="Century" w:cs="Calibri"/>
                <w:color w:val="000000"/>
                <w:sz w:val="24"/>
                <w:szCs w:val="24"/>
                <w:lang w:eastAsia="en-IN"/>
              </w:rPr>
              <w:t xml:space="preserve">ONGOING </w:t>
            </w:r>
          </w:p>
        </w:tc>
        <w:tc>
          <w:tcPr>
            <w:tcW w:w="2711" w:type="dxa"/>
            <w:gridSpan w:val="2"/>
            <w:tcBorders>
              <w:top w:val="nil"/>
              <w:left w:val="nil"/>
              <w:bottom w:val="single" w:sz="4" w:space="0" w:color="auto"/>
              <w:right w:val="single" w:sz="4" w:space="0" w:color="auto"/>
            </w:tcBorders>
            <w:shd w:val="clear" w:color="auto" w:fill="auto"/>
            <w:hideMark/>
          </w:tcPr>
          <w:p w14:paraId="6954493D" w14:textId="77777777" w:rsidR="00A8715E" w:rsidRPr="008A31B2" w:rsidRDefault="00A8715E"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Better academics </w:t>
            </w:r>
          </w:p>
          <w:p w14:paraId="379D7252"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p>
          <w:p w14:paraId="23B4A293" w14:textId="2C6847F6" w:rsidR="00A8715E" w:rsidRPr="008A31B2" w:rsidRDefault="00A8715E"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Complete student analysis</w:t>
            </w:r>
          </w:p>
          <w:p w14:paraId="25DC38AB"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p>
          <w:p w14:paraId="18ED19E7" w14:textId="2E379858" w:rsidR="00A8715E" w:rsidRPr="008A31B2" w:rsidRDefault="00A8715E"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School analysis on national level </w:t>
            </w:r>
          </w:p>
          <w:p w14:paraId="433C94BE"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p>
          <w:p w14:paraId="338B395F" w14:textId="0C76C3A7" w:rsidR="00044B56" w:rsidRPr="008A31B2" w:rsidRDefault="00A8715E"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Teacher assessment </w:t>
            </w:r>
            <w:r w:rsidR="00044B56" w:rsidRPr="008A31B2">
              <w:rPr>
                <w:rFonts w:ascii="Century" w:eastAsia="Times New Roman" w:hAnsi="Century" w:cs="Calibri"/>
                <w:color w:val="000000"/>
                <w:sz w:val="24"/>
                <w:szCs w:val="24"/>
                <w:lang w:eastAsia="en-IN"/>
              </w:rPr>
              <w:t> </w:t>
            </w:r>
          </w:p>
          <w:p w14:paraId="38AFB040" w14:textId="685562C2" w:rsidR="00A8715E" w:rsidRPr="008A31B2" w:rsidRDefault="00A8715E"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Helps identify the bright students </w:t>
            </w:r>
          </w:p>
        </w:tc>
      </w:tr>
      <w:tr w:rsidR="00265003" w:rsidRPr="008A31B2" w14:paraId="092B6FC3" w14:textId="77777777" w:rsidTr="00072744">
        <w:trPr>
          <w:gridAfter w:val="1"/>
          <w:wAfter w:w="8" w:type="dxa"/>
          <w:trHeight w:val="10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F8345A" w14:textId="440A4D80"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A8715E" w:rsidRPr="008A31B2">
              <w:rPr>
                <w:rFonts w:ascii="Century" w:eastAsia="Times New Roman" w:hAnsi="Century" w:cs="Calibri"/>
                <w:color w:val="000000"/>
                <w:sz w:val="24"/>
                <w:szCs w:val="24"/>
                <w:lang w:eastAsia="en-IN"/>
              </w:rPr>
              <w:t xml:space="preserve">Olympiads starting from Grade VI </w:t>
            </w:r>
          </w:p>
        </w:tc>
        <w:tc>
          <w:tcPr>
            <w:tcW w:w="3366" w:type="dxa"/>
            <w:tcBorders>
              <w:top w:val="nil"/>
              <w:left w:val="nil"/>
              <w:bottom w:val="single" w:sz="4" w:space="0" w:color="auto"/>
              <w:right w:val="single" w:sz="4" w:space="0" w:color="auto"/>
            </w:tcBorders>
            <w:shd w:val="clear" w:color="auto" w:fill="auto"/>
            <w:vAlign w:val="bottom"/>
            <w:hideMark/>
          </w:tcPr>
          <w:p w14:paraId="564D459A" w14:textId="5B7EBC16" w:rsidR="00265003" w:rsidRPr="00122C99" w:rsidRDefault="00044B56" w:rsidP="00122C99">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Olympiads for learners starting from Grade 1</w:t>
            </w:r>
            <w:r w:rsidR="00265003" w:rsidRPr="008A31B2">
              <w:rPr>
                <w:rFonts w:ascii="Century" w:eastAsia="Times New Roman" w:hAnsi="Century" w:cs="Times New Roman"/>
                <w:color w:val="0A1338"/>
                <w:sz w:val="24"/>
                <w:szCs w:val="24"/>
                <w:lang w:eastAsia="en-IN"/>
              </w:rPr>
              <w:t>SilverZone, NSTSE, UCO, UIEO, UIMO and other such Olympiads.</w:t>
            </w:r>
          </w:p>
          <w:p w14:paraId="5E937578" w14:textId="3E38B3CC" w:rsidR="00265003" w:rsidRPr="008A31B2" w:rsidRDefault="00265003" w:rsidP="00265003">
            <w:pPr>
              <w:shd w:val="clear" w:color="auto" w:fill="FFFFFF"/>
              <w:spacing w:before="100" w:beforeAutospacing="1" w:after="100" w:afterAutospacing="1" w:line="450" w:lineRule="atLeast"/>
              <w:jc w:val="both"/>
              <w:rPr>
                <w:rFonts w:ascii="Century" w:eastAsia="Times New Roman" w:hAnsi="Century" w:cs="Times New Roman"/>
                <w:color w:val="0A1338"/>
                <w:sz w:val="24"/>
                <w:szCs w:val="24"/>
                <w:lang w:eastAsia="en-IN"/>
              </w:rPr>
            </w:pPr>
            <w:r w:rsidRPr="008A31B2">
              <w:rPr>
                <w:rFonts w:ascii="Century" w:eastAsia="Times New Roman" w:hAnsi="Century" w:cs="Times New Roman"/>
                <w:color w:val="0A1338"/>
                <w:sz w:val="24"/>
                <w:szCs w:val="24"/>
                <w:lang w:eastAsia="en-IN"/>
              </w:rPr>
              <w:t xml:space="preserve">AQAD made Mandatory </w:t>
            </w:r>
          </w:p>
          <w:p w14:paraId="22FD4C38" w14:textId="4C6887A1" w:rsidR="00265003" w:rsidRPr="008A31B2" w:rsidRDefault="00265003" w:rsidP="00F057B5">
            <w:pPr>
              <w:spacing w:after="0" w:line="240" w:lineRule="auto"/>
              <w:rPr>
                <w:rFonts w:ascii="Century" w:eastAsia="Times New Roman" w:hAnsi="Century" w:cs="Calibri"/>
                <w:color w:val="000000"/>
                <w:sz w:val="24"/>
                <w:szCs w:val="24"/>
                <w:lang w:eastAsia="en-IN"/>
              </w:rPr>
            </w:pPr>
          </w:p>
        </w:tc>
        <w:tc>
          <w:tcPr>
            <w:tcW w:w="3402" w:type="dxa"/>
            <w:tcBorders>
              <w:top w:val="nil"/>
              <w:left w:val="nil"/>
              <w:bottom w:val="single" w:sz="4" w:space="0" w:color="auto"/>
              <w:right w:val="single" w:sz="4" w:space="0" w:color="auto"/>
            </w:tcBorders>
            <w:shd w:val="clear" w:color="auto" w:fill="auto"/>
            <w:noWrap/>
            <w:vAlign w:val="bottom"/>
            <w:hideMark/>
          </w:tcPr>
          <w:p w14:paraId="1317CE84" w14:textId="77777777" w:rsidR="00044B56"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CB</w:t>
            </w:r>
            <w:r w:rsidR="003E1F7A" w:rsidRPr="008A31B2">
              <w:rPr>
                <w:rFonts w:ascii="Century" w:eastAsia="Times New Roman" w:hAnsi="Century" w:cs="Calibri"/>
                <w:color w:val="000000"/>
                <w:sz w:val="24"/>
                <w:szCs w:val="24"/>
                <w:lang w:eastAsia="en-IN"/>
              </w:rPr>
              <w:t xml:space="preserve">SE – AQAD in the notebooks everyday is a must for all the grades. </w:t>
            </w:r>
          </w:p>
          <w:p w14:paraId="0D03A2D7" w14:textId="77777777" w:rsidR="003E1F7A" w:rsidRPr="008A31B2" w:rsidRDefault="003E1F7A" w:rsidP="00F057B5">
            <w:pPr>
              <w:spacing w:after="0" w:line="240" w:lineRule="auto"/>
              <w:rPr>
                <w:rFonts w:ascii="Century" w:eastAsia="Times New Roman" w:hAnsi="Century" w:cs="Calibri"/>
                <w:color w:val="000000"/>
                <w:sz w:val="24"/>
                <w:szCs w:val="24"/>
                <w:lang w:eastAsia="en-IN"/>
              </w:rPr>
            </w:pPr>
          </w:p>
          <w:p w14:paraId="6A61CCEB" w14:textId="36F55505" w:rsidR="003E1F7A" w:rsidRPr="008A31B2" w:rsidRDefault="003E1F7A"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Regular training and participation in Olympiads with reports </w:t>
            </w:r>
          </w:p>
        </w:tc>
        <w:tc>
          <w:tcPr>
            <w:tcW w:w="1724" w:type="dxa"/>
            <w:tcBorders>
              <w:top w:val="nil"/>
              <w:left w:val="nil"/>
              <w:bottom w:val="single" w:sz="4" w:space="0" w:color="auto"/>
              <w:right w:val="single" w:sz="4" w:space="0" w:color="auto"/>
            </w:tcBorders>
            <w:shd w:val="clear" w:color="auto" w:fill="auto"/>
            <w:noWrap/>
            <w:vAlign w:val="bottom"/>
            <w:hideMark/>
          </w:tcPr>
          <w:p w14:paraId="507F9B12" w14:textId="77777777" w:rsid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6364C8" w:rsidRPr="008A31B2">
              <w:rPr>
                <w:rFonts w:ascii="Century" w:eastAsia="Times New Roman" w:hAnsi="Century" w:cs="Calibri"/>
                <w:color w:val="000000"/>
                <w:sz w:val="24"/>
                <w:szCs w:val="24"/>
                <w:lang w:eastAsia="en-IN"/>
              </w:rPr>
              <w:t>Examination Department</w:t>
            </w:r>
          </w:p>
          <w:p w14:paraId="4FEEE9F7"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6145AE94"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4CD6D7B2"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3230F35F"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44FF45A3" w14:textId="691DAADE" w:rsidR="00044B56"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 </w:t>
            </w:r>
          </w:p>
        </w:tc>
        <w:tc>
          <w:tcPr>
            <w:tcW w:w="2090" w:type="dxa"/>
            <w:gridSpan w:val="2"/>
            <w:tcBorders>
              <w:top w:val="nil"/>
              <w:left w:val="nil"/>
              <w:bottom w:val="single" w:sz="4" w:space="0" w:color="auto"/>
              <w:right w:val="single" w:sz="4" w:space="0" w:color="auto"/>
            </w:tcBorders>
            <w:shd w:val="clear" w:color="auto" w:fill="auto"/>
            <w:noWrap/>
            <w:vAlign w:val="bottom"/>
            <w:hideMark/>
          </w:tcPr>
          <w:p w14:paraId="6AE0A6F9" w14:textId="77777777" w:rsidR="00044B56"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Ongoing </w:t>
            </w:r>
            <w:r w:rsidR="00044B56" w:rsidRPr="008A31B2">
              <w:rPr>
                <w:rFonts w:ascii="Century" w:eastAsia="Times New Roman" w:hAnsi="Century" w:cs="Calibri"/>
                <w:color w:val="000000"/>
                <w:sz w:val="24"/>
                <w:szCs w:val="24"/>
                <w:lang w:eastAsia="en-IN"/>
              </w:rPr>
              <w:t> </w:t>
            </w:r>
          </w:p>
          <w:p w14:paraId="0E2765CE"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7F2C44D3"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5F283D95"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1E39DA6A"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101F5822" w14:textId="25CF5698" w:rsidR="008A31B2" w:rsidRPr="008A31B2" w:rsidRDefault="008A31B2" w:rsidP="00F057B5">
            <w:pPr>
              <w:spacing w:after="0" w:line="240" w:lineRule="auto"/>
              <w:rPr>
                <w:rFonts w:ascii="Century" w:eastAsia="Times New Roman" w:hAnsi="Century" w:cs="Calibri"/>
                <w:color w:val="000000"/>
                <w:sz w:val="24"/>
                <w:szCs w:val="24"/>
                <w:lang w:eastAsia="en-IN"/>
              </w:rPr>
            </w:pPr>
          </w:p>
        </w:tc>
        <w:tc>
          <w:tcPr>
            <w:tcW w:w="2711" w:type="dxa"/>
            <w:gridSpan w:val="2"/>
            <w:tcBorders>
              <w:top w:val="nil"/>
              <w:left w:val="nil"/>
              <w:bottom w:val="single" w:sz="4" w:space="0" w:color="auto"/>
              <w:right w:val="single" w:sz="4" w:space="0" w:color="auto"/>
            </w:tcBorders>
            <w:shd w:val="clear" w:color="auto" w:fill="auto"/>
            <w:hideMark/>
          </w:tcPr>
          <w:p w14:paraId="1D84C2A2" w14:textId="0DCF5E09"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6364C8" w:rsidRPr="008A31B2">
              <w:rPr>
                <w:rFonts w:ascii="Century" w:eastAsia="Times New Roman" w:hAnsi="Century" w:cs="Calibri"/>
                <w:color w:val="000000"/>
                <w:sz w:val="24"/>
                <w:szCs w:val="24"/>
                <w:lang w:eastAsia="en-IN"/>
              </w:rPr>
              <w:t xml:space="preserve">Reward and Recognition for the meritorious students. </w:t>
            </w:r>
          </w:p>
        </w:tc>
      </w:tr>
      <w:tr w:rsidR="00265003" w:rsidRPr="008A31B2" w14:paraId="1B3743C5" w14:textId="77777777" w:rsidTr="00072744">
        <w:trPr>
          <w:gridAfter w:val="1"/>
          <w:wAfter w:w="8" w:type="dxa"/>
          <w:trHeight w:val="75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AD7A5E" w14:textId="77777777" w:rsidR="00044B56"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6364C8" w:rsidRPr="008A31B2">
              <w:rPr>
                <w:rFonts w:ascii="Century" w:eastAsia="Times New Roman" w:hAnsi="Century" w:cs="Calibri"/>
                <w:color w:val="000000"/>
                <w:sz w:val="24"/>
                <w:szCs w:val="24"/>
                <w:lang w:eastAsia="en-IN"/>
              </w:rPr>
              <w:t xml:space="preserve">Co Scholastic </w:t>
            </w:r>
            <w:r w:rsidR="008A31B2">
              <w:rPr>
                <w:rFonts w:ascii="Century" w:eastAsia="Times New Roman" w:hAnsi="Century" w:cs="Calibri"/>
                <w:color w:val="000000"/>
                <w:sz w:val="24"/>
                <w:szCs w:val="24"/>
                <w:lang w:eastAsia="en-IN"/>
              </w:rPr>
              <w:t>is limited only to sports (limited) and to the clubs with student workshops and competitions</w:t>
            </w:r>
          </w:p>
          <w:p w14:paraId="76AE24BC"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626B3413" w14:textId="593C3AF1" w:rsidR="008A31B2" w:rsidRPr="008A31B2" w:rsidRDefault="008A31B2" w:rsidP="00F057B5">
            <w:pPr>
              <w:spacing w:after="0" w:line="240" w:lineRule="auto"/>
              <w:rPr>
                <w:rFonts w:ascii="Century" w:eastAsia="Times New Roman" w:hAnsi="Century" w:cs="Calibri"/>
                <w:color w:val="000000"/>
                <w:sz w:val="24"/>
                <w:szCs w:val="24"/>
                <w:lang w:eastAsia="en-IN"/>
              </w:rPr>
            </w:pPr>
          </w:p>
        </w:tc>
        <w:tc>
          <w:tcPr>
            <w:tcW w:w="3366" w:type="dxa"/>
            <w:tcBorders>
              <w:top w:val="nil"/>
              <w:left w:val="nil"/>
              <w:bottom w:val="single" w:sz="4" w:space="0" w:color="auto"/>
              <w:right w:val="single" w:sz="4" w:space="0" w:color="auto"/>
            </w:tcBorders>
            <w:shd w:val="clear" w:color="auto" w:fill="auto"/>
            <w:vAlign w:val="bottom"/>
            <w:hideMark/>
          </w:tcPr>
          <w:p w14:paraId="7345F611"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lastRenderedPageBreak/>
              <w:t xml:space="preserve">LearnFest (Lit Fest and Art Fest </w:t>
            </w:r>
            <w:r w:rsidR="006364C8" w:rsidRPr="008A31B2">
              <w:rPr>
                <w:rFonts w:ascii="Century" w:eastAsia="Times New Roman" w:hAnsi="Century" w:cs="Calibri"/>
                <w:color w:val="000000"/>
                <w:sz w:val="24"/>
                <w:szCs w:val="24"/>
                <w:lang w:eastAsia="en-IN"/>
              </w:rPr>
              <w:t>and Music Fest)</w:t>
            </w:r>
          </w:p>
          <w:p w14:paraId="6DB703C8" w14:textId="77777777" w:rsidR="00767501" w:rsidRPr="008A31B2" w:rsidRDefault="00767501" w:rsidP="00F057B5">
            <w:pPr>
              <w:spacing w:after="0" w:line="240" w:lineRule="auto"/>
              <w:rPr>
                <w:rFonts w:ascii="Century" w:eastAsia="Times New Roman" w:hAnsi="Century" w:cs="Calibri"/>
                <w:color w:val="000000"/>
                <w:sz w:val="24"/>
                <w:szCs w:val="24"/>
                <w:lang w:eastAsia="en-IN"/>
              </w:rPr>
            </w:pPr>
          </w:p>
          <w:p w14:paraId="1873A725" w14:textId="77777777" w:rsidR="00767501" w:rsidRPr="008A31B2" w:rsidRDefault="00767501"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Mindset curriculum (Happiness and Entrepreneurship curriculum)</w:t>
            </w:r>
          </w:p>
          <w:p w14:paraId="54852963" w14:textId="77777777" w:rsidR="00767501" w:rsidRPr="008A31B2" w:rsidRDefault="00767501" w:rsidP="00F057B5">
            <w:pPr>
              <w:spacing w:after="0" w:line="240" w:lineRule="auto"/>
              <w:rPr>
                <w:rFonts w:ascii="Century" w:eastAsia="Times New Roman" w:hAnsi="Century" w:cs="Calibri"/>
                <w:color w:val="000000"/>
                <w:sz w:val="24"/>
                <w:szCs w:val="24"/>
                <w:lang w:eastAsia="en-IN"/>
              </w:rPr>
            </w:pPr>
          </w:p>
          <w:p w14:paraId="45B9AB7F" w14:textId="3B1F3960" w:rsidR="00767501" w:rsidRPr="008A31B2" w:rsidRDefault="00767501"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Project Based Learning + Creative Intelligence through Rhapsody  </w:t>
            </w:r>
          </w:p>
        </w:tc>
        <w:tc>
          <w:tcPr>
            <w:tcW w:w="3402" w:type="dxa"/>
            <w:tcBorders>
              <w:top w:val="nil"/>
              <w:left w:val="nil"/>
              <w:bottom w:val="single" w:sz="4" w:space="0" w:color="auto"/>
              <w:right w:val="single" w:sz="4" w:space="0" w:color="auto"/>
            </w:tcBorders>
            <w:shd w:val="clear" w:color="auto" w:fill="auto"/>
            <w:noWrap/>
            <w:vAlign w:val="bottom"/>
            <w:hideMark/>
          </w:tcPr>
          <w:p w14:paraId="5B7FAF0F" w14:textId="77777777" w:rsidR="00044B56"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lastRenderedPageBreak/>
              <w:t>Fest to be organized once a year using the learners from the respective clubs</w:t>
            </w:r>
          </w:p>
          <w:p w14:paraId="5916AC0E" w14:textId="77777777" w:rsidR="000D30E4" w:rsidRPr="008A31B2" w:rsidRDefault="000D30E4" w:rsidP="00F057B5">
            <w:pPr>
              <w:spacing w:after="0" w:line="240" w:lineRule="auto"/>
              <w:rPr>
                <w:rFonts w:ascii="Century" w:eastAsia="Times New Roman" w:hAnsi="Century" w:cs="Calibri"/>
                <w:color w:val="000000"/>
                <w:sz w:val="24"/>
                <w:szCs w:val="24"/>
                <w:lang w:eastAsia="en-IN"/>
              </w:rPr>
            </w:pPr>
          </w:p>
          <w:p w14:paraId="169F4912" w14:textId="77777777" w:rsidR="000D30E4" w:rsidRPr="008A31B2" w:rsidRDefault="000D30E4"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Gratitude classes </w:t>
            </w:r>
          </w:p>
          <w:p w14:paraId="0F4281A6" w14:textId="77777777" w:rsidR="000D30E4" w:rsidRPr="008A31B2" w:rsidRDefault="000D30E4" w:rsidP="00F057B5">
            <w:pPr>
              <w:spacing w:after="0" w:line="240" w:lineRule="auto"/>
              <w:rPr>
                <w:rFonts w:ascii="Century" w:eastAsia="Times New Roman" w:hAnsi="Century" w:cs="Calibri"/>
                <w:color w:val="000000"/>
                <w:sz w:val="24"/>
                <w:szCs w:val="24"/>
                <w:lang w:eastAsia="en-IN"/>
              </w:rPr>
            </w:pPr>
          </w:p>
          <w:p w14:paraId="0DAF2B3E" w14:textId="39A8777F" w:rsidR="008A31B2" w:rsidRDefault="000D30E4"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PBL as per CBSE guidelines</w:t>
            </w:r>
          </w:p>
          <w:p w14:paraId="5CAF730A"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2EF0C891"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6ADCB97B"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7EF504DE" w14:textId="664B1E77" w:rsidR="000D30E4" w:rsidRPr="008A31B2" w:rsidRDefault="000D30E4"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 </w:t>
            </w:r>
          </w:p>
        </w:tc>
        <w:tc>
          <w:tcPr>
            <w:tcW w:w="1724" w:type="dxa"/>
            <w:tcBorders>
              <w:top w:val="nil"/>
              <w:left w:val="nil"/>
              <w:bottom w:val="single" w:sz="4" w:space="0" w:color="auto"/>
              <w:right w:val="single" w:sz="4" w:space="0" w:color="auto"/>
            </w:tcBorders>
            <w:shd w:val="clear" w:color="auto" w:fill="auto"/>
            <w:noWrap/>
            <w:vAlign w:val="bottom"/>
            <w:hideMark/>
          </w:tcPr>
          <w:p w14:paraId="4F845477" w14:textId="77777777" w:rsidR="00044B56"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lastRenderedPageBreak/>
              <w:t xml:space="preserve">Club In charges </w:t>
            </w:r>
            <w:r w:rsidR="00044B56" w:rsidRPr="008A31B2">
              <w:rPr>
                <w:rFonts w:ascii="Century" w:eastAsia="Times New Roman" w:hAnsi="Century" w:cs="Calibri"/>
                <w:color w:val="000000"/>
                <w:sz w:val="24"/>
                <w:szCs w:val="24"/>
                <w:lang w:eastAsia="en-IN"/>
              </w:rPr>
              <w:t> </w:t>
            </w:r>
          </w:p>
          <w:p w14:paraId="5101E0BC"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2E5CAB61"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6618A017"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1389A2A8"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18C8C1C5" w14:textId="59C27183" w:rsidR="008A31B2" w:rsidRPr="008A31B2" w:rsidRDefault="008A31B2" w:rsidP="00F057B5">
            <w:pPr>
              <w:spacing w:after="0" w:line="240" w:lineRule="auto"/>
              <w:rPr>
                <w:rFonts w:ascii="Century" w:eastAsia="Times New Roman" w:hAnsi="Century" w:cs="Calibri"/>
                <w:color w:val="000000"/>
                <w:sz w:val="24"/>
                <w:szCs w:val="24"/>
                <w:lang w:eastAsia="en-IN"/>
              </w:rPr>
            </w:pPr>
          </w:p>
        </w:tc>
        <w:tc>
          <w:tcPr>
            <w:tcW w:w="2090" w:type="dxa"/>
            <w:gridSpan w:val="2"/>
            <w:tcBorders>
              <w:top w:val="nil"/>
              <w:left w:val="nil"/>
              <w:bottom w:val="single" w:sz="4" w:space="0" w:color="auto"/>
              <w:right w:val="single" w:sz="4" w:space="0" w:color="auto"/>
            </w:tcBorders>
            <w:shd w:val="clear" w:color="auto" w:fill="auto"/>
            <w:noWrap/>
            <w:vAlign w:val="bottom"/>
            <w:hideMark/>
          </w:tcPr>
          <w:p w14:paraId="4D161D6E" w14:textId="77777777" w:rsid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Once in a year</w:t>
            </w:r>
          </w:p>
          <w:p w14:paraId="4CBE4A11"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2C7A7723"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3B5C0D65"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5C96567A"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7131B151"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68BE65A0" w14:textId="0E8075BE" w:rsidR="00044B56"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 </w:t>
            </w:r>
            <w:r w:rsidR="00044B56" w:rsidRPr="008A31B2">
              <w:rPr>
                <w:rFonts w:ascii="Century" w:eastAsia="Times New Roman" w:hAnsi="Century" w:cs="Calibri"/>
                <w:color w:val="000000"/>
                <w:sz w:val="24"/>
                <w:szCs w:val="24"/>
                <w:lang w:eastAsia="en-IN"/>
              </w:rPr>
              <w:t> </w:t>
            </w:r>
          </w:p>
        </w:tc>
        <w:tc>
          <w:tcPr>
            <w:tcW w:w="2711" w:type="dxa"/>
            <w:gridSpan w:val="2"/>
            <w:tcBorders>
              <w:top w:val="nil"/>
              <w:left w:val="nil"/>
              <w:bottom w:val="single" w:sz="4" w:space="0" w:color="auto"/>
              <w:right w:val="single" w:sz="4" w:space="0" w:color="auto"/>
            </w:tcBorders>
            <w:shd w:val="clear" w:color="auto" w:fill="auto"/>
            <w:hideMark/>
          </w:tcPr>
          <w:p w14:paraId="51928F6C" w14:textId="77777777" w:rsidR="006364C8"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Confidence Building</w:t>
            </w:r>
          </w:p>
          <w:p w14:paraId="68EC169E" w14:textId="77777777" w:rsidR="006364C8"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Presentation Skills</w:t>
            </w:r>
          </w:p>
          <w:p w14:paraId="6B4D9AC4" w14:textId="0286CC32" w:rsidR="00044B56"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School Branding </w:t>
            </w:r>
            <w:r w:rsidR="00044B56" w:rsidRPr="008A31B2">
              <w:rPr>
                <w:rFonts w:ascii="Century" w:eastAsia="Times New Roman" w:hAnsi="Century" w:cs="Calibri"/>
                <w:color w:val="000000"/>
                <w:sz w:val="24"/>
                <w:szCs w:val="24"/>
                <w:lang w:eastAsia="en-IN"/>
              </w:rPr>
              <w:t> </w:t>
            </w:r>
          </w:p>
        </w:tc>
      </w:tr>
      <w:tr w:rsidR="000D30E4" w:rsidRPr="008A31B2" w14:paraId="3AD182D9" w14:textId="77777777" w:rsidTr="00072744">
        <w:trPr>
          <w:gridAfter w:val="1"/>
          <w:wAfter w:w="8" w:type="dxa"/>
          <w:trHeight w:val="143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048D" w14:textId="15950775" w:rsidR="00044B56" w:rsidRPr="008A31B2" w:rsidRDefault="00044B56" w:rsidP="00F057B5">
            <w:pPr>
              <w:spacing w:after="0" w:line="240" w:lineRule="auto"/>
              <w:rPr>
                <w:rFonts w:ascii="Century" w:eastAsia="Times New Roman" w:hAnsi="Century" w:cs="Calibri"/>
                <w:i/>
                <w:iCs/>
                <w:color w:val="000000"/>
                <w:sz w:val="24"/>
                <w:szCs w:val="24"/>
                <w:lang w:eastAsia="en-IN"/>
              </w:rPr>
            </w:pPr>
            <w:r w:rsidRPr="008A31B2">
              <w:rPr>
                <w:rFonts w:ascii="Century" w:eastAsia="Times New Roman" w:hAnsi="Century" w:cs="Calibri"/>
                <w:i/>
                <w:iCs/>
                <w:color w:val="000000"/>
                <w:sz w:val="24"/>
                <w:szCs w:val="24"/>
                <w:lang w:val="en-US" w:eastAsia="en-IN"/>
              </w:rPr>
              <w:t> </w:t>
            </w:r>
            <w:r w:rsidR="00072744">
              <w:rPr>
                <w:rFonts w:ascii="Century" w:eastAsia="Times New Roman" w:hAnsi="Century" w:cs="Calibri"/>
                <w:i/>
                <w:iCs/>
                <w:color w:val="000000"/>
                <w:sz w:val="24"/>
                <w:szCs w:val="24"/>
                <w:lang w:val="en-US" w:eastAsia="en-IN"/>
              </w:rPr>
              <w:t xml:space="preserve">Samarth Premier League/ Sports Day </w:t>
            </w:r>
          </w:p>
        </w:tc>
        <w:tc>
          <w:tcPr>
            <w:tcW w:w="3366" w:type="dxa"/>
            <w:tcBorders>
              <w:top w:val="single" w:sz="4" w:space="0" w:color="auto"/>
              <w:left w:val="nil"/>
              <w:bottom w:val="single" w:sz="4" w:space="0" w:color="auto"/>
              <w:right w:val="single" w:sz="4" w:space="0" w:color="auto"/>
            </w:tcBorders>
            <w:shd w:val="clear" w:color="auto" w:fill="auto"/>
            <w:vAlign w:val="bottom"/>
            <w:hideMark/>
          </w:tcPr>
          <w:p w14:paraId="23B5B601" w14:textId="77777777" w:rsidR="00044B56"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Excellence in Sports - At least 1 sport in a year along with Minimum Level of Achievement in at least two sports up t</w:t>
            </w:r>
            <w:r w:rsidR="006364C8" w:rsidRPr="008A31B2">
              <w:rPr>
                <w:rFonts w:ascii="Century" w:eastAsia="Times New Roman" w:hAnsi="Century" w:cs="Calibri"/>
                <w:color w:val="000000"/>
                <w:sz w:val="24"/>
                <w:szCs w:val="24"/>
                <w:lang w:eastAsia="en-IN"/>
              </w:rPr>
              <w:t>o</w:t>
            </w:r>
            <w:r w:rsidRPr="008A31B2">
              <w:rPr>
                <w:rFonts w:ascii="Century" w:eastAsia="Times New Roman" w:hAnsi="Century" w:cs="Calibri"/>
                <w:color w:val="000000"/>
                <w:sz w:val="24"/>
                <w:szCs w:val="24"/>
                <w:lang w:eastAsia="en-IN"/>
              </w:rPr>
              <w:t xml:space="preserve"> grade V</w:t>
            </w:r>
          </w:p>
          <w:p w14:paraId="20085BBC" w14:textId="2B9DA156" w:rsidR="00072744"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Celebration of Sports Day towards the end of academic year. HORSE RIDING as a sport included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BB3EBD9" w14:textId="37314DAD"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6364C8" w:rsidRPr="008A31B2">
              <w:rPr>
                <w:rFonts w:ascii="Century" w:eastAsia="Times New Roman" w:hAnsi="Century" w:cs="Calibri"/>
                <w:color w:val="000000"/>
                <w:sz w:val="24"/>
                <w:szCs w:val="24"/>
                <w:lang w:eastAsia="en-IN"/>
              </w:rPr>
              <w:t xml:space="preserve">Check- List for Assessment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06BD8A5" w14:textId="2B8C15D4" w:rsidR="00044B56"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Sports Department </w:t>
            </w:r>
            <w:r w:rsidR="00044B56" w:rsidRPr="008A31B2">
              <w:rPr>
                <w:rFonts w:ascii="Century" w:eastAsia="Times New Roman" w:hAnsi="Century" w:cs="Calibri"/>
                <w:color w:val="000000"/>
                <w:sz w:val="24"/>
                <w:szCs w:val="24"/>
                <w:lang w:eastAsia="en-IN"/>
              </w:rPr>
              <w:t> </w:t>
            </w:r>
          </w:p>
        </w:tc>
        <w:tc>
          <w:tcPr>
            <w:tcW w:w="2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6312AE" w14:textId="11071C6B"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6364C8" w:rsidRPr="008A31B2">
              <w:rPr>
                <w:rFonts w:ascii="Century" w:eastAsia="Times New Roman" w:hAnsi="Century" w:cs="Calibri"/>
                <w:color w:val="000000"/>
                <w:sz w:val="24"/>
                <w:szCs w:val="24"/>
                <w:lang w:eastAsia="en-IN"/>
              </w:rPr>
              <w:t xml:space="preserve">Ongoing </w:t>
            </w:r>
          </w:p>
        </w:tc>
        <w:tc>
          <w:tcPr>
            <w:tcW w:w="2711" w:type="dxa"/>
            <w:gridSpan w:val="2"/>
            <w:tcBorders>
              <w:top w:val="single" w:sz="4" w:space="0" w:color="auto"/>
              <w:left w:val="nil"/>
              <w:bottom w:val="single" w:sz="4" w:space="0" w:color="auto"/>
              <w:right w:val="single" w:sz="4" w:space="0" w:color="auto"/>
            </w:tcBorders>
            <w:shd w:val="clear" w:color="auto" w:fill="auto"/>
            <w:hideMark/>
          </w:tcPr>
          <w:p w14:paraId="4C130F6D" w14:textId="77777777" w:rsidR="00044B56" w:rsidRPr="008A31B2" w:rsidRDefault="00044B56"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w:t>
            </w:r>
            <w:r w:rsidR="006364C8" w:rsidRPr="008A31B2">
              <w:rPr>
                <w:rFonts w:ascii="Century" w:eastAsia="Times New Roman" w:hAnsi="Century" w:cs="Calibri"/>
                <w:color w:val="000000"/>
                <w:sz w:val="24"/>
                <w:szCs w:val="24"/>
                <w:lang w:eastAsia="en-IN"/>
              </w:rPr>
              <w:t xml:space="preserve">Going beyond textbooks. </w:t>
            </w:r>
          </w:p>
          <w:p w14:paraId="4450D4C3" w14:textId="77777777" w:rsidR="006364C8"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Confidence building </w:t>
            </w:r>
          </w:p>
          <w:p w14:paraId="67D03D6E" w14:textId="2C57D17B" w:rsidR="006364C8" w:rsidRPr="008A31B2" w:rsidRDefault="006364C8"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School Branding </w:t>
            </w:r>
          </w:p>
        </w:tc>
      </w:tr>
      <w:tr w:rsidR="00265003" w:rsidRPr="008A31B2" w14:paraId="1715A5A1" w14:textId="77777777" w:rsidTr="00072744">
        <w:trPr>
          <w:gridAfter w:val="1"/>
          <w:wAfter w:w="8" w:type="dxa"/>
          <w:trHeight w:val="143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7F5C" w14:textId="301A3D0F" w:rsidR="00EB0ACB" w:rsidRPr="008A31B2" w:rsidRDefault="00EB0ACB" w:rsidP="00F057B5">
            <w:pPr>
              <w:spacing w:after="0" w:line="240" w:lineRule="auto"/>
              <w:rPr>
                <w:rFonts w:ascii="Century" w:eastAsia="Times New Roman" w:hAnsi="Century" w:cs="Calibri"/>
                <w:color w:val="000000"/>
                <w:sz w:val="24"/>
                <w:szCs w:val="24"/>
                <w:lang w:val="en-US" w:eastAsia="en-IN"/>
              </w:rPr>
            </w:pPr>
            <w:r w:rsidRPr="008A31B2">
              <w:rPr>
                <w:rFonts w:ascii="Century" w:eastAsia="Times New Roman" w:hAnsi="Century" w:cs="Calibri"/>
                <w:color w:val="000000"/>
                <w:sz w:val="24"/>
                <w:szCs w:val="24"/>
                <w:lang w:val="en-US" w:eastAsia="en-IN"/>
              </w:rPr>
              <w:t xml:space="preserve">Parent involvement is limited only till PTM </w:t>
            </w:r>
          </w:p>
        </w:tc>
        <w:tc>
          <w:tcPr>
            <w:tcW w:w="3366" w:type="dxa"/>
            <w:tcBorders>
              <w:top w:val="single" w:sz="4" w:space="0" w:color="auto"/>
              <w:left w:val="nil"/>
              <w:bottom w:val="single" w:sz="4" w:space="0" w:color="auto"/>
              <w:right w:val="single" w:sz="4" w:space="0" w:color="auto"/>
            </w:tcBorders>
            <w:shd w:val="clear" w:color="auto" w:fill="auto"/>
            <w:vAlign w:val="bottom"/>
          </w:tcPr>
          <w:p w14:paraId="690F5B50"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PTM every second Saturday for all learners </w:t>
            </w:r>
          </w:p>
          <w:p w14:paraId="5FA8ED60"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p>
          <w:p w14:paraId="69569DFA"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Parents may be called as collaborators for learning and sharing field experience </w:t>
            </w:r>
          </w:p>
          <w:p w14:paraId="44339523" w14:textId="77777777" w:rsidR="00EB0ACB" w:rsidRPr="008A31B2" w:rsidRDefault="00EB0ACB" w:rsidP="00F057B5">
            <w:pPr>
              <w:spacing w:after="0" w:line="240" w:lineRule="auto"/>
              <w:rPr>
                <w:rFonts w:ascii="Century" w:eastAsia="Times New Roman" w:hAnsi="Century" w:cs="Calibri"/>
                <w:color w:val="000000"/>
                <w:sz w:val="24"/>
                <w:szCs w:val="24"/>
                <w:lang w:eastAsia="en-IN"/>
              </w:rPr>
            </w:pPr>
          </w:p>
          <w:p w14:paraId="47BCDE9D" w14:textId="08B95AD9" w:rsidR="00EB0ACB" w:rsidRPr="008A31B2" w:rsidRDefault="00EB0ACB"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Parents to be invited to sit in the classroom for surprise check – up of their child’s learning and behaviour in the classroom </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5ED13A3" w14:textId="00A8A1F9" w:rsidR="00EB0ACB"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Time Table/ Schedule for PTM with reflection and report </w:t>
            </w:r>
          </w:p>
          <w:p w14:paraId="1B10932C" w14:textId="65EAB7DA" w:rsidR="00265003" w:rsidRPr="008A31B2" w:rsidRDefault="00265003" w:rsidP="00F057B5">
            <w:pPr>
              <w:spacing w:after="0" w:line="240" w:lineRule="auto"/>
              <w:rPr>
                <w:rFonts w:ascii="Century" w:eastAsia="Times New Roman" w:hAnsi="Century" w:cs="Calibri"/>
                <w:color w:val="000000"/>
                <w:sz w:val="24"/>
                <w:szCs w:val="24"/>
                <w:lang w:eastAsia="en-IN"/>
              </w:rPr>
            </w:pPr>
          </w:p>
          <w:p w14:paraId="789C2139" w14:textId="4F637ECC" w:rsidR="00265003"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Team meetings for special learners </w:t>
            </w:r>
          </w:p>
          <w:p w14:paraId="3704352C" w14:textId="3778A364" w:rsidR="00265003" w:rsidRPr="008A31B2" w:rsidRDefault="00265003" w:rsidP="00F057B5">
            <w:pPr>
              <w:spacing w:after="0" w:line="240" w:lineRule="auto"/>
              <w:rPr>
                <w:rFonts w:ascii="Century" w:eastAsia="Times New Roman" w:hAnsi="Century" w:cs="Calibri"/>
                <w:color w:val="000000"/>
                <w:sz w:val="24"/>
                <w:szCs w:val="24"/>
                <w:lang w:eastAsia="en-IN"/>
              </w:rPr>
            </w:pPr>
          </w:p>
          <w:p w14:paraId="2A20F4F8" w14:textId="76ACB3BC" w:rsidR="00265003"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List of parents who can be called as experts </w:t>
            </w:r>
          </w:p>
          <w:p w14:paraId="5A781BAC" w14:textId="71C7B4BA" w:rsidR="00265003"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SPOC for parents for surprise check up </w:t>
            </w:r>
          </w:p>
          <w:p w14:paraId="33B4FFFB" w14:textId="4FA988AC" w:rsidR="00265003" w:rsidRPr="008A31B2" w:rsidRDefault="00265003" w:rsidP="00F057B5">
            <w:pPr>
              <w:spacing w:after="0" w:line="240" w:lineRule="auto"/>
              <w:rPr>
                <w:rFonts w:ascii="Century" w:eastAsia="Times New Roman" w:hAnsi="Century" w:cs="Calibri"/>
                <w:color w:val="000000"/>
                <w:sz w:val="24"/>
                <w:szCs w:val="24"/>
                <w:lang w:eastAsia="en-IN"/>
              </w:rPr>
            </w:pP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3AC4D1A8" w14:textId="77777777" w:rsid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HOS+ PA + Wing Coordinators</w:t>
            </w:r>
          </w:p>
          <w:p w14:paraId="7F0DBFCD"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5ECD9D1D"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5D78BF89"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78441AC2"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518F66ED"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41CD1CF2" w14:textId="67C37C96" w:rsidR="00EB0ACB"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 </w:t>
            </w:r>
          </w:p>
        </w:tc>
        <w:tc>
          <w:tcPr>
            <w:tcW w:w="2090" w:type="dxa"/>
            <w:gridSpan w:val="2"/>
            <w:tcBorders>
              <w:top w:val="single" w:sz="4" w:space="0" w:color="auto"/>
              <w:left w:val="nil"/>
              <w:bottom w:val="single" w:sz="4" w:space="0" w:color="auto"/>
              <w:right w:val="single" w:sz="4" w:space="0" w:color="auto"/>
            </w:tcBorders>
            <w:shd w:val="clear" w:color="auto" w:fill="auto"/>
            <w:noWrap/>
            <w:vAlign w:val="bottom"/>
          </w:tcPr>
          <w:p w14:paraId="2A2556FE" w14:textId="77777777" w:rsidR="00EB0ACB"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Ongoing </w:t>
            </w:r>
          </w:p>
          <w:p w14:paraId="5A8E2F90"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38666E03"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5E46604B"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20675826"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14167FD8"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4F09E7FF" w14:textId="77777777" w:rsidR="008A31B2" w:rsidRDefault="008A31B2" w:rsidP="00F057B5">
            <w:pPr>
              <w:spacing w:after="0" w:line="240" w:lineRule="auto"/>
              <w:rPr>
                <w:rFonts w:ascii="Century" w:eastAsia="Times New Roman" w:hAnsi="Century" w:cs="Calibri"/>
                <w:color w:val="000000"/>
                <w:sz w:val="24"/>
                <w:szCs w:val="24"/>
                <w:lang w:eastAsia="en-IN"/>
              </w:rPr>
            </w:pPr>
          </w:p>
          <w:p w14:paraId="74DC44CE" w14:textId="3E333F23" w:rsidR="008A31B2" w:rsidRPr="008A31B2" w:rsidRDefault="008A31B2" w:rsidP="00F057B5">
            <w:pPr>
              <w:spacing w:after="0" w:line="240" w:lineRule="auto"/>
              <w:rPr>
                <w:rFonts w:ascii="Century" w:eastAsia="Times New Roman" w:hAnsi="Century" w:cs="Calibri"/>
                <w:color w:val="000000"/>
                <w:sz w:val="24"/>
                <w:szCs w:val="24"/>
                <w:lang w:eastAsia="en-IN"/>
              </w:rPr>
            </w:pPr>
          </w:p>
        </w:tc>
        <w:tc>
          <w:tcPr>
            <w:tcW w:w="2711" w:type="dxa"/>
            <w:gridSpan w:val="2"/>
            <w:tcBorders>
              <w:top w:val="single" w:sz="4" w:space="0" w:color="auto"/>
              <w:left w:val="nil"/>
              <w:bottom w:val="single" w:sz="4" w:space="0" w:color="auto"/>
              <w:right w:val="single" w:sz="4" w:space="0" w:color="auto"/>
            </w:tcBorders>
            <w:shd w:val="clear" w:color="auto" w:fill="auto"/>
          </w:tcPr>
          <w:p w14:paraId="7A147C5F" w14:textId="77777777" w:rsidR="00EB0ACB"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Better and meaningful / impactful involvement of parents. </w:t>
            </w:r>
          </w:p>
          <w:p w14:paraId="7B011889"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p>
          <w:p w14:paraId="7BBE9EA2"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Better relationships between parent- student – school </w:t>
            </w:r>
          </w:p>
          <w:p w14:paraId="4282A5B7" w14:textId="77777777" w:rsidR="00265003" w:rsidRPr="008A31B2" w:rsidRDefault="00265003" w:rsidP="00F057B5">
            <w:pPr>
              <w:spacing w:after="0" w:line="240" w:lineRule="auto"/>
              <w:rPr>
                <w:rFonts w:ascii="Century" w:eastAsia="Times New Roman" w:hAnsi="Century" w:cs="Calibri"/>
                <w:color w:val="000000"/>
                <w:sz w:val="24"/>
                <w:szCs w:val="24"/>
                <w:lang w:eastAsia="en-IN"/>
              </w:rPr>
            </w:pPr>
          </w:p>
          <w:p w14:paraId="41488B52" w14:textId="3BC334AB" w:rsidR="00265003" w:rsidRPr="008A31B2" w:rsidRDefault="00265003" w:rsidP="00F057B5">
            <w:pPr>
              <w:spacing w:after="0" w:line="240" w:lineRule="auto"/>
              <w:rPr>
                <w:rFonts w:ascii="Century" w:eastAsia="Times New Roman" w:hAnsi="Century" w:cs="Calibri"/>
                <w:color w:val="000000"/>
                <w:sz w:val="24"/>
                <w:szCs w:val="24"/>
                <w:lang w:eastAsia="en-IN"/>
              </w:rPr>
            </w:pPr>
            <w:r w:rsidRPr="008A31B2">
              <w:rPr>
                <w:rFonts w:ascii="Century" w:eastAsia="Times New Roman" w:hAnsi="Century" w:cs="Calibri"/>
                <w:color w:val="000000"/>
                <w:sz w:val="24"/>
                <w:szCs w:val="24"/>
                <w:lang w:eastAsia="en-IN"/>
              </w:rPr>
              <w:t xml:space="preserve">Parents will also feel responsible for child’s learning. </w:t>
            </w:r>
          </w:p>
        </w:tc>
      </w:tr>
      <w:tr w:rsidR="00072744" w:rsidRPr="008A31B2" w14:paraId="3808D836" w14:textId="77777777" w:rsidTr="00072744">
        <w:trPr>
          <w:gridAfter w:val="1"/>
          <w:wAfter w:w="8" w:type="dxa"/>
          <w:trHeight w:val="143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AE9DF" w14:textId="1622D369" w:rsidR="00072744" w:rsidRPr="008A31B2" w:rsidRDefault="00072744" w:rsidP="00F057B5">
            <w:pPr>
              <w:spacing w:after="0" w:line="240" w:lineRule="auto"/>
              <w:rPr>
                <w:rFonts w:ascii="Century" w:eastAsia="Times New Roman" w:hAnsi="Century" w:cs="Calibri"/>
                <w:color w:val="000000"/>
                <w:sz w:val="24"/>
                <w:szCs w:val="24"/>
                <w:lang w:val="en-US" w:eastAsia="en-IN"/>
              </w:rPr>
            </w:pPr>
            <w:r>
              <w:rPr>
                <w:rFonts w:ascii="Century" w:eastAsia="Times New Roman" w:hAnsi="Century" w:cs="Calibri"/>
                <w:color w:val="000000"/>
                <w:sz w:val="24"/>
                <w:szCs w:val="24"/>
                <w:lang w:val="en-US" w:eastAsia="en-IN"/>
              </w:rPr>
              <w:t xml:space="preserve">Addition in School Clubs </w:t>
            </w:r>
          </w:p>
        </w:tc>
        <w:tc>
          <w:tcPr>
            <w:tcW w:w="3366" w:type="dxa"/>
            <w:tcBorders>
              <w:top w:val="single" w:sz="4" w:space="0" w:color="auto"/>
              <w:left w:val="nil"/>
              <w:bottom w:val="single" w:sz="4" w:space="0" w:color="auto"/>
              <w:right w:val="single" w:sz="4" w:space="0" w:color="auto"/>
            </w:tcBorders>
            <w:shd w:val="clear" w:color="auto" w:fill="auto"/>
            <w:vAlign w:val="bottom"/>
          </w:tcPr>
          <w:p w14:paraId="6C9AD4B8" w14:textId="3F3449A2" w:rsidR="00072744" w:rsidRPr="008A31B2" w:rsidRDefault="00072744"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Skating, Photography and French Club introduced </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ADF8657" w14:textId="3860252B" w:rsidR="00072744" w:rsidRPr="008A31B2" w:rsidRDefault="00122C99"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As part of the TT, additional clubs are added to the school curriculum during Monday. Wednesday and Friday. The child is allowed to change the club after 3 years.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3C3175DF" w14:textId="1FF9C1A5" w:rsidR="00072744" w:rsidRPr="008A31B2" w:rsidRDefault="00122C99"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Club In- Charges </w:t>
            </w:r>
          </w:p>
        </w:tc>
        <w:tc>
          <w:tcPr>
            <w:tcW w:w="2090" w:type="dxa"/>
            <w:gridSpan w:val="2"/>
            <w:tcBorders>
              <w:top w:val="single" w:sz="4" w:space="0" w:color="auto"/>
              <w:left w:val="nil"/>
              <w:bottom w:val="single" w:sz="4" w:space="0" w:color="auto"/>
              <w:right w:val="single" w:sz="4" w:space="0" w:color="auto"/>
            </w:tcBorders>
            <w:shd w:val="clear" w:color="auto" w:fill="auto"/>
            <w:noWrap/>
            <w:vAlign w:val="bottom"/>
          </w:tcPr>
          <w:p w14:paraId="5083C3AD" w14:textId="1D567B60" w:rsidR="00072744" w:rsidRPr="008A31B2" w:rsidRDefault="00122C99"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Ongoing </w:t>
            </w:r>
          </w:p>
        </w:tc>
        <w:tc>
          <w:tcPr>
            <w:tcW w:w="2711" w:type="dxa"/>
            <w:gridSpan w:val="2"/>
            <w:tcBorders>
              <w:top w:val="single" w:sz="4" w:space="0" w:color="auto"/>
              <w:left w:val="nil"/>
              <w:bottom w:val="single" w:sz="4" w:space="0" w:color="auto"/>
              <w:right w:val="single" w:sz="4" w:space="0" w:color="auto"/>
            </w:tcBorders>
            <w:shd w:val="clear" w:color="auto" w:fill="auto"/>
          </w:tcPr>
          <w:p w14:paraId="69F6B19E" w14:textId="12DA1144" w:rsidR="00072744" w:rsidRPr="008A31B2" w:rsidRDefault="00122C99" w:rsidP="00F057B5">
            <w:pPr>
              <w:spacing w:after="0" w:line="240" w:lineRule="auto"/>
              <w:rPr>
                <w:rFonts w:ascii="Century" w:eastAsia="Times New Roman" w:hAnsi="Century" w:cs="Calibri"/>
                <w:color w:val="000000"/>
                <w:sz w:val="24"/>
                <w:szCs w:val="24"/>
                <w:lang w:eastAsia="en-IN"/>
              </w:rPr>
            </w:pPr>
            <w:r>
              <w:rPr>
                <w:rFonts w:ascii="Century" w:eastAsia="Times New Roman" w:hAnsi="Century" w:cs="Calibri"/>
                <w:color w:val="000000"/>
                <w:sz w:val="24"/>
                <w:szCs w:val="24"/>
                <w:lang w:eastAsia="en-IN"/>
              </w:rPr>
              <w:t xml:space="preserve">Better opportunities to learn new skills every three years. </w:t>
            </w:r>
            <w:r w:rsidRPr="00122C99">
              <w:rPr>
                <w:rFonts w:ascii="Segoe UI Emoji" w:eastAsia="Segoe UI Emoji" w:hAnsi="Segoe UI Emoji" w:cs="Segoe UI Emoji"/>
                <w:color w:val="000000"/>
                <w:sz w:val="24"/>
                <w:szCs w:val="24"/>
                <w:lang w:eastAsia="en-IN"/>
              </w:rPr>
              <w:t>😊</w:t>
            </w:r>
          </w:p>
        </w:tc>
      </w:tr>
    </w:tbl>
    <w:p w14:paraId="1295892A" w14:textId="77777777" w:rsidR="00044B56" w:rsidRPr="008A31B2" w:rsidRDefault="00044B56" w:rsidP="00044B56">
      <w:pPr>
        <w:pStyle w:val="BodyText"/>
        <w:spacing w:before="6"/>
        <w:rPr>
          <w:rFonts w:ascii="Century" w:hAnsi="Century"/>
          <w:b/>
          <w:sz w:val="24"/>
          <w:szCs w:val="24"/>
        </w:rPr>
      </w:pPr>
    </w:p>
    <w:p w14:paraId="0DBBCAEE" w14:textId="77777777" w:rsidR="00044B56" w:rsidRPr="008A31B2" w:rsidRDefault="00044B56" w:rsidP="00044B56">
      <w:pPr>
        <w:spacing w:after="0"/>
        <w:rPr>
          <w:rFonts w:ascii="Century" w:hAnsi="Century"/>
          <w:sz w:val="24"/>
          <w:szCs w:val="24"/>
        </w:rPr>
      </w:pPr>
    </w:p>
    <w:p w14:paraId="55CCD3A5" w14:textId="77777777" w:rsidR="00044B56" w:rsidRPr="008A31B2" w:rsidRDefault="00044B56" w:rsidP="00044B56">
      <w:pPr>
        <w:rPr>
          <w:rFonts w:ascii="Century" w:hAnsi="Century"/>
          <w:sz w:val="24"/>
          <w:szCs w:val="24"/>
        </w:rPr>
        <w:sectPr w:rsidR="00044B56" w:rsidRPr="008A31B2" w:rsidSect="00122C99">
          <w:pgSz w:w="16850" w:h="11920" w:orient="landscape"/>
          <w:pgMar w:top="1100" w:right="1120" w:bottom="568" w:left="1100" w:header="0" w:footer="1002" w:gutter="0"/>
          <w:cols w:space="720"/>
        </w:sectPr>
      </w:pPr>
    </w:p>
    <w:p w14:paraId="7F2D865D" w14:textId="77777777" w:rsidR="00044B56" w:rsidRPr="008A31B2" w:rsidRDefault="00044B56" w:rsidP="00044B56">
      <w:pPr>
        <w:rPr>
          <w:rFonts w:ascii="Century" w:hAnsi="Century"/>
          <w:sz w:val="24"/>
          <w:szCs w:val="24"/>
        </w:rPr>
        <w:sectPr w:rsidR="00044B56" w:rsidRPr="008A31B2">
          <w:pgSz w:w="16850" w:h="11920" w:orient="landscape"/>
          <w:pgMar w:top="1100" w:right="1120" w:bottom="1200" w:left="1100" w:header="0" w:footer="1002" w:gutter="0"/>
          <w:cols w:space="720"/>
        </w:sectPr>
      </w:pPr>
    </w:p>
    <w:p w14:paraId="619BEA06" w14:textId="77777777" w:rsidR="002530F0" w:rsidRPr="008A31B2" w:rsidRDefault="002530F0" w:rsidP="002530F0">
      <w:pPr>
        <w:pStyle w:val="BodyText"/>
        <w:spacing w:before="6"/>
        <w:rPr>
          <w:rFonts w:ascii="Century" w:hAnsi="Century"/>
          <w:b/>
          <w:sz w:val="24"/>
          <w:szCs w:val="24"/>
        </w:rPr>
      </w:pPr>
    </w:p>
    <w:sectPr w:rsidR="002530F0" w:rsidRPr="008A31B2" w:rsidSect="002530F0">
      <w:pgSz w:w="11906" w:h="16838"/>
      <w:pgMar w:top="142"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AFA"/>
    <w:multiLevelType w:val="hybridMultilevel"/>
    <w:tmpl w:val="28B2AB66"/>
    <w:lvl w:ilvl="0" w:tplc="E402CA72">
      <w:start w:val="1"/>
      <w:numFmt w:val="lowerLetter"/>
      <w:lvlText w:val="%1)"/>
      <w:lvlJc w:val="left"/>
      <w:pPr>
        <w:ind w:left="1488" w:hanging="360"/>
      </w:pPr>
      <w:rPr>
        <w:rFonts w:ascii="Caladea" w:eastAsia="Caladea" w:hAnsi="Caladea" w:cs="Caladea" w:hint="default"/>
        <w:spacing w:val="-1"/>
        <w:w w:val="98"/>
        <w:sz w:val="24"/>
        <w:szCs w:val="24"/>
        <w:lang w:val="en-US" w:eastAsia="en-US" w:bidi="ar-SA"/>
      </w:rPr>
    </w:lvl>
    <w:lvl w:ilvl="1" w:tplc="2B282C60">
      <w:numFmt w:val="bullet"/>
      <w:lvlText w:val="•"/>
      <w:lvlJc w:val="left"/>
      <w:pPr>
        <w:ind w:left="2510" w:hanging="360"/>
      </w:pPr>
      <w:rPr>
        <w:rFonts w:hint="default"/>
        <w:lang w:val="en-US" w:eastAsia="en-US" w:bidi="ar-SA"/>
      </w:rPr>
    </w:lvl>
    <w:lvl w:ilvl="2" w:tplc="C7989670">
      <w:numFmt w:val="bullet"/>
      <w:lvlText w:val="•"/>
      <w:lvlJc w:val="left"/>
      <w:pPr>
        <w:ind w:left="3540" w:hanging="360"/>
      </w:pPr>
      <w:rPr>
        <w:rFonts w:hint="default"/>
        <w:lang w:val="en-US" w:eastAsia="en-US" w:bidi="ar-SA"/>
      </w:rPr>
    </w:lvl>
    <w:lvl w:ilvl="3" w:tplc="E6CA9968">
      <w:numFmt w:val="bullet"/>
      <w:lvlText w:val="•"/>
      <w:lvlJc w:val="left"/>
      <w:pPr>
        <w:ind w:left="4570" w:hanging="360"/>
      </w:pPr>
      <w:rPr>
        <w:rFonts w:hint="default"/>
        <w:lang w:val="en-US" w:eastAsia="en-US" w:bidi="ar-SA"/>
      </w:rPr>
    </w:lvl>
    <w:lvl w:ilvl="4" w:tplc="B306780A">
      <w:numFmt w:val="bullet"/>
      <w:lvlText w:val="•"/>
      <w:lvlJc w:val="left"/>
      <w:pPr>
        <w:ind w:left="5600" w:hanging="360"/>
      </w:pPr>
      <w:rPr>
        <w:rFonts w:hint="default"/>
        <w:lang w:val="en-US" w:eastAsia="en-US" w:bidi="ar-SA"/>
      </w:rPr>
    </w:lvl>
    <w:lvl w:ilvl="5" w:tplc="A1748AB6">
      <w:numFmt w:val="bullet"/>
      <w:lvlText w:val="•"/>
      <w:lvlJc w:val="left"/>
      <w:pPr>
        <w:ind w:left="6630" w:hanging="360"/>
      </w:pPr>
      <w:rPr>
        <w:rFonts w:hint="default"/>
        <w:lang w:val="en-US" w:eastAsia="en-US" w:bidi="ar-SA"/>
      </w:rPr>
    </w:lvl>
    <w:lvl w:ilvl="6" w:tplc="0DCCC730">
      <w:numFmt w:val="bullet"/>
      <w:lvlText w:val="•"/>
      <w:lvlJc w:val="left"/>
      <w:pPr>
        <w:ind w:left="7660" w:hanging="360"/>
      </w:pPr>
      <w:rPr>
        <w:rFonts w:hint="default"/>
        <w:lang w:val="en-US" w:eastAsia="en-US" w:bidi="ar-SA"/>
      </w:rPr>
    </w:lvl>
    <w:lvl w:ilvl="7" w:tplc="1BEA1FE0">
      <w:numFmt w:val="bullet"/>
      <w:lvlText w:val="•"/>
      <w:lvlJc w:val="left"/>
      <w:pPr>
        <w:ind w:left="8690" w:hanging="360"/>
      </w:pPr>
      <w:rPr>
        <w:rFonts w:hint="default"/>
        <w:lang w:val="en-US" w:eastAsia="en-US" w:bidi="ar-SA"/>
      </w:rPr>
    </w:lvl>
    <w:lvl w:ilvl="8" w:tplc="50ECE990">
      <w:numFmt w:val="bullet"/>
      <w:lvlText w:val="•"/>
      <w:lvlJc w:val="left"/>
      <w:pPr>
        <w:ind w:left="9720" w:hanging="360"/>
      </w:pPr>
      <w:rPr>
        <w:rFonts w:hint="default"/>
        <w:lang w:val="en-US" w:eastAsia="en-US" w:bidi="ar-SA"/>
      </w:rPr>
    </w:lvl>
  </w:abstractNum>
  <w:abstractNum w:abstractNumId="1" w15:restartNumberingAfterBreak="0">
    <w:nsid w:val="1FF82CBA"/>
    <w:multiLevelType w:val="multilevel"/>
    <w:tmpl w:val="866426CA"/>
    <w:lvl w:ilvl="0">
      <w:numFmt w:val="bullet"/>
      <w:lvlText w:val=""/>
      <w:lvlJc w:val="left"/>
      <w:pPr>
        <w:ind w:left="840" w:hanging="360"/>
      </w:pPr>
      <w:rPr>
        <w:rFonts w:ascii="Symbol" w:eastAsia="Symbol" w:hAnsi="Symbol" w:cs="Symbol" w:hint="default"/>
        <w:w w:val="100"/>
        <w:sz w:val="22"/>
        <w:szCs w:val="22"/>
        <w:lang w:val="en-US" w:eastAsia="en-US" w:bidi="ar-SA"/>
      </w:rPr>
    </w:lvl>
    <w:lvl w:ilvl="1">
      <w:start w:val="1"/>
      <w:numFmt w:val="decimal"/>
      <w:lvlText w:val="%2."/>
      <w:lvlJc w:val="left"/>
      <w:pPr>
        <w:ind w:left="1488" w:hanging="360"/>
        <w:jc w:val="right"/>
      </w:pPr>
      <w:rPr>
        <w:rFonts w:hint="default"/>
        <w:b/>
        <w:bCs/>
        <w:spacing w:val="-1"/>
        <w:w w:val="100"/>
        <w:lang w:val="en-US" w:eastAsia="en-US" w:bidi="ar-SA"/>
      </w:rPr>
    </w:lvl>
    <w:lvl w:ilvl="2">
      <w:start w:val="1"/>
      <w:numFmt w:val="decimal"/>
      <w:lvlText w:val="%2.%3"/>
      <w:lvlJc w:val="left"/>
      <w:pPr>
        <w:ind w:left="505" w:hanging="579"/>
      </w:pPr>
      <w:rPr>
        <w:rFonts w:hint="default"/>
        <w:spacing w:val="-4"/>
        <w:w w:val="100"/>
        <w:lang w:val="en-US" w:eastAsia="en-US" w:bidi="ar-SA"/>
      </w:rPr>
    </w:lvl>
    <w:lvl w:ilvl="3">
      <w:numFmt w:val="bullet"/>
      <w:lvlText w:val=""/>
      <w:lvlJc w:val="left"/>
      <w:pPr>
        <w:ind w:left="1848" w:hanging="579"/>
      </w:pPr>
      <w:rPr>
        <w:rFonts w:ascii="Symbol" w:eastAsia="Symbol" w:hAnsi="Symbol" w:cs="Symbol" w:hint="default"/>
        <w:w w:val="98"/>
        <w:sz w:val="24"/>
        <w:szCs w:val="24"/>
        <w:lang w:val="en-US" w:eastAsia="en-US" w:bidi="ar-SA"/>
      </w:rPr>
    </w:lvl>
    <w:lvl w:ilvl="4">
      <w:numFmt w:val="bullet"/>
      <w:lvlText w:val=""/>
      <w:lvlJc w:val="left"/>
      <w:pPr>
        <w:ind w:left="1300" w:hanging="579"/>
      </w:pPr>
      <w:rPr>
        <w:rFonts w:ascii="Wingdings" w:eastAsia="Wingdings" w:hAnsi="Wingdings" w:cs="Wingdings" w:hint="default"/>
        <w:w w:val="100"/>
        <w:sz w:val="24"/>
        <w:szCs w:val="24"/>
        <w:lang w:val="en-US" w:eastAsia="en-US" w:bidi="ar-SA"/>
      </w:rPr>
    </w:lvl>
    <w:lvl w:ilvl="5">
      <w:numFmt w:val="bullet"/>
      <w:lvlText w:val="•"/>
      <w:lvlJc w:val="left"/>
      <w:pPr>
        <w:ind w:left="1220" w:hanging="579"/>
      </w:pPr>
      <w:rPr>
        <w:rFonts w:hint="default"/>
        <w:lang w:val="en-US" w:eastAsia="en-US" w:bidi="ar-SA"/>
      </w:rPr>
    </w:lvl>
    <w:lvl w:ilvl="6">
      <w:numFmt w:val="bullet"/>
      <w:lvlText w:val="•"/>
      <w:lvlJc w:val="left"/>
      <w:pPr>
        <w:ind w:left="1300" w:hanging="579"/>
      </w:pPr>
      <w:rPr>
        <w:rFonts w:hint="default"/>
        <w:lang w:val="en-US" w:eastAsia="en-US" w:bidi="ar-SA"/>
      </w:rPr>
    </w:lvl>
    <w:lvl w:ilvl="7">
      <w:numFmt w:val="bullet"/>
      <w:lvlText w:val="•"/>
      <w:lvlJc w:val="left"/>
      <w:pPr>
        <w:ind w:left="1480" w:hanging="579"/>
      </w:pPr>
      <w:rPr>
        <w:rFonts w:hint="default"/>
        <w:lang w:val="en-US" w:eastAsia="en-US" w:bidi="ar-SA"/>
      </w:rPr>
    </w:lvl>
    <w:lvl w:ilvl="8">
      <w:numFmt w:val="bullet"/>
      <w:lvlText w:val="•"/>
      <w:lvlJc w:val="left"/>
      <w:pPr>
        <w:ind w:left="1840" w:hanging="579"/>
      </w:pPr>
      <w:rPr>
        <w:rFonts w:hint="default"/>
        <w:lang w:val="en-US" w:eastAsia="en-US" w:bidi="ar-SA"/>
      </w:rPr>
    </w:lvl>
  </w:abstractNum>
  <w:abstractNum w:abstractNumId="2" w15:restartNumberingAfterBreak="0">
    <w:nsid w:val="7547649B"/>
    <w:multiLevelType w:val="multilevel"/>
    <w:tmpl w:val="9BFC8B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31709"/>
    <w:multiLevelType w:val="hybridMultilevel"/>
    <w:tmpl w:val="CFCA2E70"/>
    <w:lvl w:ilvl="0" w:tplc="DAFC7A74">
      <w:numFmt w:val="bullet"/>
      <w:lvlText w:val="*"/>
      <w:lvlJc w:val="left"/>
      <w:pPr>
        <w:ind w:left="512" w:hanging="173"/>
      </w:pPr>
      <w:rPr>
        <w:rFonts w:ascii="Calibri" w:eastAsia="Calibri" w:hAnsi="Calibri" w:cs="Calibri" w:hint="default"/>
        <w:i/>
        <w:iCs/>
        <w:w w:val="100"/>
        <w:sz w:val="24"/>
        <w:szCs w:val="24"/>
        <w:lang w:val="en-US" w:eastAsia="en-US" w:bidi="ar-SA"/>
      </w:rPr>
    </w:lvl>
    <w:lvl w:ilvl="1" w:tplc="46384620">
      <w:numFmt w:val="bullet"/>
      <w:lvlText w:val="•"/>
      <w:lvlJc w:val="left"/>
      <w:pPr>
        <w:ind w:left="1930" w:hanging="173"/>
      </w:pPr>
      <w:rPr>
        <w:rFonts w:hint="default"/>
        <w:lang w:val="en-US" w:eastAsia="en-US" w:bidi="ar-SA"/>
      </w:rPr>
    </w:lvl>
    <w:lvl w:ilvl="2" w:tplc="9C68C492">
      <w:numFmt w:val="bullet"/>
      <w:lvlText w:val="•"/>
      <w:lvlJc w:val="left"/>
      <w:pPr>
        <w:ind w:left="3340" w:hanging="173"/>
      </w:pPr>
      <w:rPr>
        <w:rFonts w:hint="default"/>
        <w:lang w:val="en-US" w:eastAsia="en-US" w:bidi="ar-SA"/>
      </w:rPr>
    </w:lvl>
    <w:lvl w:ilvl="3" w:tplc="A4EEC8CA">
      <w:numFmt w:val="bullet"/>
      <w:lvlText w:val="•"/>
      <w:lvlJc w:val="left"/>
      <w:pPr>
        <w:ind w:left="4750" w:hanging="173"/>
      </w:pPr>
      <w:rPr>
        <w:rFonts w:hint="default"/>
        <w:lang w:val="en-US" w:eastAsia="en-US" w:bidi="ar-SA"/>
      </w:rPr>
    </w:lvl>
    <w:lvl w:ilvl="4" w:tplc="64FED868">
      <w:numFmt w:val="bullet"/>
      <w:lvlText w:val="•"/>
      <w:lvlJc w:val="left"/>
      <w:pPr>
        <w:ind w:left="6160" w:hanging="173"/>
      </w:pPr>
      <w:rPr>
        <w:rFonts w:hint="default"/>
        <w:lang w:val="en-US" w:eastAsia="en-US" w:bidi="ar-SA"/>
      </w:rPr>
    </w:lvl>
    <w:lvl w:ilvl="5" w:tplc="B6B24DA6">
      <w:numFmt w:val="bullet"/>
      <w:lvlText w:val="•"/>
      <w:lvlJc w:val="left"/>
      <w:pPr>
        <w:ind w:left="7570" w:hanging="173"/>
      </w:pPr>
      <w:rPr>
        <w:rFonts w:hint="default"/>
        <w:lang w:val="en-US" w:eastAsia="en-US" w:bidi="ar-SA"/>
      </w:rPr>
    </w:lvl>
    <w:lvl w:ilvl="6" w:tplc="681ED12C">
      <w:numFmt w:val="bullet"/>
      <w:lvlText w:val="•"/>
      <w:lvlJc w:val="left"/>
      <w:pPr>
        <w:ind w:left="8980" w:hanging="173"/>
      </w:pPr>
      <w:rPr>
        <w:rFonts w:hint="default"/>
        <w:lang w:val="en-US" w:eastAsia="en-US" w:bidi="ar-SA"/>
      </w:rPr>
    </w:lvl>
    <w:lvl w:ilvl="7" w:tplc="3B0220C0">
      <w:numFmt w:val="bullet"/>
      <w:lvlText w:val="•"/>
      <w:lvlJc w:val="left"/>
      <w:pPr>
        <w:ind w:left="10390" w:hanging="173"/>
      </w:pPr>
      <w:rPr>
        <w:rFonts w:hint="default"/>
        <w:lang w:val="en-US" w:eastAsia="en-US" w:bidi="ar-SA"/>
      </w:rPr>
    </w:lvl>
    <w:lvl w:ilvl="8" w:tplc="C10EB4EA">
      <w:numFmt w:val="bullet"/>
      <w:lvlText w:val="•"/>
      <w:lvlJc w:val="left"/>
      <w:pPr>
        <w:ind w:left="11800" w:hanging="173"/>
      </w:pPr>
      <w:rPr>
        <w:rFonts w:hint="default"/>
        <w:lang w:val="en-US" w:eastAsia="en-US" w:bidi="ar-SA"/>
      </w:rPr>
    </w:lvl>
  </w:abstractNum>
  <w:num w:numId="1" w16cid:durableId="298539216">
    <w:abstractNumId w:val="1"/>
  </w:num>
  <w:num w:numId="2" w16cid:durableId="1528251015">
    <w:abstractNumId w:val="0"/>
  </w:num>
  <w:num w:numId="3" w16cid:durableId="430858384">
    <w:abstractNumId w:val="3"/>
  </w:num>
  <w:num w:numId="4" w16cid:durableId="205147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2"/>
    <w:rsid w:val="00044B56"/>
    <w:rsid w:val="00072744"/>
    <w:rsid w:val="000D30E4"/>
    <w:rsid w:val="00122C99"/>
    <w:rsid w:val="00152435"/>
    <w:rsid w:val="001856EB"/>
    <w:rsid w:val="001A1317"/>
    <w:rsid w:val="001F0FA7"/>
    <w:rsid w:val="002530F0"/>
    <w:rsid w:val="00265003"/>
    <w:rsid w:val="00273F21"/>
    <w:rsid w:val="002B0999"/>
    <w:rsid w:val="00300E42"/>
    <w:rsid w:val="003E1F7A"/>
    <w:rsid w:val="004516A1"/>
    <w:rsid w:val="004742C5"/>
    <w:rsid w:val="005954A4"/>
    <w:rsid w:val="005D5802"/>
    <w:rsid w:val="006364C8"/>
    <w:rsid w:val="006D566D"/>
    <w:rsid w:val="00767501"/>
    <w:rsid w:val="00803076"/>
    <w:rsid w:val="0087193A"/>
    <w:rsid w:val="008877B7"/>
    <w:rsid w:val="008A31B2"/>
    <w:rsid w:val="008C3A6E"/>
    <w:rsid w:val="008C6937"/>
    <w:rsid w:val="00A03650"/>
    <w:rsid w:val="00A73753"/>
    <w:rsid w:val="00A851E1"/>
    <w:rsid w:val="00A8715E"/>
    <w:rsid w:val="00B140E4"/>
    <w:rsid w:val="00B96398"/>
    <w:rsid w:val="00C1279A"/>
    <w:rsid w:val="00D9119B"/>
    <w:rsid w:val="00E767BE"/>
    <w:rsid w:val="00EA6A88"/>
    <w:rsid w:val="00EB0ACB"/>
    <w:rsid w:val="00EB60EB"/>
    <w:rsid w:val="00EE4B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61E9"/>
  <w15:docId w15:val="{2A56F29B-551E-4D0C-8A1A-4AB478C3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580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530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802"/>
    <w:rPr>
      <w:rFonts w:asciiTheme="majorHAnsi" w:eastAsiaTheme="majorEastAsia" w:hAnsiTheme="majorHAnsi" w:cstheme="majorBidi"/>
      <w:color w:val="404040" w:themeColor="text1" w:themeTint="BF"/>
      <w:sz w:val="28"/>
      <w:szCs w:val="28"/>
    </w:rPr>
  </w:style>
  <w:style w:type="paragraph" w:styleId="BodyText">
    <w:name w:val="Body Text"/>
    <w:basedOn w:val="Normal"/>
    <w:link w:val="BodyTextChar"/>
    <w:uiPriority w:val="1"/>
    <w:rsid w:val="005D5802"/>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5D5802"/>
    <w:rPr>
      <w:rFonts w:ascii="Arial" w:eastAsia="Arial" w:hAnsi="Arial" w:cs="Arial"/>
      <w:sz w:val="20"/>
      <w:szCs w:val="20"/>
      <w:lang w:val="en-US"/>
    </w:rPr>
  </w:style>
  <w:style w:type="paragraph" w:styleId="ListParagraph">
    <w:name w:val="List Paragraph"/>
    <w:basedOn w:val="Normal"/>
    <w:uiPriority w:val="1"/>
    <w:qFormat/>
    <w:rsid w:val="005D5802"/>
    <w:pPr>
      <w:spacing w:after="120" w:line="264" w:lineRule="auto"/>
      <w:ind w:left="720"/>
      <w:contextualSpacing/>
    </w:pPr>
    <w:rPr>
      <w:rFonts w:eastAsiaTheme="minorEastAsia"/>
      <w:sz w:val="20"/>
      <w:szCs w:val="20"/>
    </w:rPr>
  </w:style>
  <w:style w:type="character" w:customStyle="1" w:styleId="Heading3Char">
    <w:name w:val="Heading 3 Char"/>
    <w:basedOn w:val="DefaultParagraphFont"/>
    <w:link w:val="Heading3"/>
    <w:uiPriority w:val="9"/>
    <w:rsid w:val="002530F0"/>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044B56"/>
    <w:pPr>
      <w:widowControl w:val="0"/>
      <w:autoSpaceDE w:val="0"/>
      <w:autoSpaceDN w:val="0"/>
      <w:spacing w:after="0" w:line="240" w:lineRule="auto"/>
    </w:pPr>
    <w:rPr>
      <w:rFonts w:ascii="Times New Roman" w:eastAsia="Times New Roman" w:hAnsi="Times New Roman" w:cs="Times New Roman"/>
      <w:lang w:val="en-US"/>
    </w:rPr>
  </w:style>
  <w:style w:type="table" w:styleId="TableGrid">
    <w:name w:val="Table Grid"/>
    <w:basedOn w:val="TableNormal"/>
    <w:uiPriority w:val="3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Srivastava</dc:creator>
  <cp:keywords/>
  <dc:description/>
  <cp:lastModifiedBy>Charu Srivastava</cp:lastModifiedBy>
  <cp:revision>2</cp:revision>
  <cp:lastPrinted>2023-04-18T11:08:00Z</cp:lastPrinted>
  <dcterms:created xsi:type="dcterms:W3CDTF">2023-04-18T11:09:00Z</dcterms:created>
  <dcterms:modified xsi:type="dcterms:W3CDTF">2023-04-18T11:09:00Z</dcterms:modified>
</cp:coreProperties>
</file>